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8" w:type="dxa"/>
        <w:tblLook w:val="01E0"/>
      </w:tblPr>
      <w:tblGrid>
        <w:gridCol w:w="4503"/>
        <w:gridCol w:w="5245"/>
      </w:tblGrid>
      <w:tr w:rsidR="00E04EBF" w:rsidRPr="005C0810" w:rsidTr="00461425">
        <w:tc>
          <w:tcPr>
            <w:tcW w:w="4503" w:type="dxa"/>
          </w:tcPr>
          <w:p w:rsidR="00E04EBF" w:rsidRPr="00C43252" w:rsidRDefault="00E04EBF" w:rsidP="006B120B">
            <w:pPr>
              <w:keepNext/>
              <w:jc w:val="center"/>
              <w:outlineLvl w:val="2"/>
              <w:rPr>
                <w:rFonts w:eastAsia="Times New Roman"/>
                <w:szCs w:val="28"/>
                <w:lang w:val="en-US"/>
              </w:rPr>
            </w:pPr>
            <w:r w:rsidRPr="00C43252">
              <w:rPr>
                <w:rFonts w:eastAsia="Times New Roman"/>
                <w:szCs w:val="28"/>
                <w:lang w:val="en-US"/>
              </w:rPr>
              <w:t xml:space="preserve">ĐẢNG BỘ </w:t>
            </w:r>
            <w:r w:rsidR="00461425">
              <w:rPr>
                <w:rFonts w:eastAsia="Times New Roman"/>
                <w:szCs w:val="28"/>
                <w:lang w:val="en-US"/>
              </w:rPr>
              <w:t>HUYỆN HƯƠNG SƠN</w:t>
            </w:r>
          </w:p>
          <w:p w:rsidR="00E04EBF" w:rsidRPr="005C0810" w:rsidRDefault="00461425" w:rsidP="006B120B">
            <w:pPr>
              <w:keepNext/>
              <w:jc w:val="center"/>
              <w:outlineLvl w:val="2"/>
              <w:rPr>
                <w:rFonts w:eastAsia="Times New Roman"/>
                <w:b/>
                <w:bCs/>
                <w:szCs w:val="28"/>
                <w:lang w:val="en-US"/>
              </w:rPr>
            </w:pPr>
            <w:r>
              <w:rPr>
                <w:rFonts w:eastAsia="Times New Roman"/>
                <w:b/>
                <w:bCs/>
                <w:szCs w:val="28"/>
                <w:lang w:val="en-US"/>
              </w:rPr>
              <w:t>ĐẢNG</w:t>
            </w:r>
            <w:r w:rsidR="00E04EBF">
              <w:rPr>
                <w:rFonts w:eastAsia="Times New Roman"/>
                <w:b/>
                <w:bCs/>
                <w:szCs w:val="28"/>
                <w:lang w:val="en-US"/>
              </w:rPr>
              <w:t xml:space="preserve"> ỦY </w:t>
            </w:r>
            <w:r>
              <w:rPr>
                <w:rFonts w:eastAsia="Times New Roman"/>
                <w:b/>
                <w:bCs/>
                <w:szCs w:val="28"/>
                <w:lang w:val="en-US"/>
              </w:rPr>
              <w:t>XÃ SƠN TRUNG</w:t>
            </w:r>
          </w:p>
          <w:p w:rsidR="00E04EBF" w:rsidRPr="005C0810" w:rsidRDefault="00E04EBF" w:rsidP="00FA1C53">
            <w:pPr>
              <w:jc w:val="center"/>
              <w:rPr>
                <w:rFonts w:eastAsia="Times New Roman"/>
                <w:b/>
                <w:szCs w:val="28"/>
                <w:lang w:val="en-US"/>
              </w:rPr>
            </w:pPr>
            <w:r w:rsidRPr="005C0810">
              <w:rPr>
                <w:rFonts w:eastAsia="Times New Roman"/>
                <w:b/>
                <w:szCs w:val="28"/>
                <w:lang w:val="en-US"/>
              </w:rPr>
              <w:t>*</w:t>
            </w:r>
          </w:p>
          <w:p w:rsidR="00E04EBF" w:rsidRPr="005C0810" w:rsidRDefault="00E04EBF" w:rsidP="0061194B">
            <w:pPr>
              <w:jc w:val="center"/>
              <w:rPr>
                <w:rFonts w:eastAsia="Times New Roman"/>
                <w:szCs w:val="28"/>
                <w:lang w:val="en-US"/>
              </w:rPr>
            </w:pPr>
            <w:r>
              <w:rPr>
                <w:rFonts w:eastAsia="Times New Roman"/>
                <w:szCs w:val="28"/>
                <w:lang w:val="en-US"/>
              </w:rPr>
              <w:t xml:space="preserve">Số  </w:t>
            </w:r>
            <w:r w:rsidR="0061194B">
              <w:rPr>
                <w:rFonts w:eastAsia="Times New Roman"/>
                <w:szCs w:val="28"/>
                <w:lang w:val="en-US"/>
              </w:rPr>
              <w:t>01</w:t>
            </w:r>
            <w:bookmarkStart w:id="0" w:name="_GoBack"/>
            <w:bookmarkEnd w:id="0"/>
            <w:r w:rsidRPr="005C0810">
              <w:rPr>
                <w:rFonts w:eastAsia="Times New Roman"/>
                <w:szCs w:val="28"/>
                <w:lang w:val="en-US"/>
              </w:rPr>
              <w:t>-</w:t>
            </w:r>
            <w:r w:rsidR="00D52ED0">
              <w:rPr>
                <w:rFonts w:eastAsia="Times New Roman"/>
                <w:szCs w:val="28"/>
                <w:lang w:val="en-US"/>
              </w:rPr>
              <w:t xml:space="preserve"> </w:t>
            </w:r>
            <w:r w:rsidRPr="005C0810">
              <w:rPr>
                <w:rFonts w:eastAsia="Times New Roman"/>
                <w:szCs w:val="28"/>
                <w:lang w:val="en-US"/>
              </w:rPr>
              <w:t>QĐ</w:t>
            </w:r>
            <w:r>
              <w:rPr>
                <w:rFonts w:eastAsia="Times New Roman"/>
                <w:szCs w:val="28"/>
                <w:lang w:val="en-US"/>
              </w:rPr>
              <w:t>i</w:t>
            </w:r>
            <w:r w:rsidRPr="005C0810">
              <w:rPr>
                <w:rFonts w:eastAsia="Times New Roman"/>
                <w:szCs w:val="28"/>
                <w:lang w:val="en-US"/>
              </w:rPr>
              <w:t>/</w:t>
            </w:r>
            <w:r w:rsidR="00461425">
              <w:rPr>
                <w:rFonts w:eastAsia="Times New Roman"/>
                <w:szCs w:val="28"/>
                <w:lang w:val="en-US"/>
              </w:rPr>
              <w:t>Đ</w:t>
            </w:r>
            <w:r w:rsidRPr="005C0810">
              <w:rPr>
                <w:rFonts w:eastAsia="Times New Roman"/>
                <w:szCs w:val="28"/>
                <w:lang w:val="en-US"/>
              </w:rPr>
              <w:t>U</w:t>
            </w:r>
          </w:p>
        </w:tc>
        <w:tc>
          <w:tcPr>
            <w:tcW w:w="5245" w:type="dxa"/>
          </w:tcPr>
          <w:p w:rsidR="00E04EBF" w:rsidRPr="00E5470B" w:rsidRDefault="00E04EBF" w:rsidP="00E5470B">
            <w:pPr>
              <w:keepNext/>
              <w:jc w:val="center"/>
              <w:outlineLvl w:val="2"/>
              <w:rPr>
                <w:rFonts w:eastAsia="Times New Roman"/>
                <w:b/>
                <w:bCs/>
                <w:sz w:val="30"/>
                <w:szCs w:val="30"/>
                <w:lang w:val="en-US"/>
              </w:rPr>
            </w:pPr>
            <w:r w:rsidRPr="00AC62E1">
              <w:rPr>
                <w:rFonts w:eastAsia="Times New Roman"/>
                <w:b/>
                <w:bCs/>
                <w:sz w:val="30"/>
                <w:szCs w:val="30"/>
                <w:lang w:val="en-US"/>
              </w:rPr>
              <w:t>ĐẢNG CỘNG SẢN VIỆT NAM</w:t>
            </w:r>
          </w:p>
          <w:p w:rsidR="00E04EBF" w:rsidRPr="005C0810" w:rsidRDefault="00505DCD" w:rsidP="002357F1">
            <w:pPr>
              <w:keepNext/>
              <w:jc w:val="center"/>
              <w:outlineLvl w:val="2"/>
              <w:rPr>
                <w:rFonts w:eastAsia="Times New Roman"/>
                <w:b/>
                <w:bCs/>
                <w:i/>
                <w:szCs w:val="28"/>
                <w:lang w:val="en-US"/>
              </w:rPr>
            </w:pPr>
            <w:r w:rsidRPr="00505DCD">
              <w:rPr>
                <w:rFonts w:eastAsia="Times New Roman"/>
                <w:b/>
                <w:bCs/>
                <w:noProof/>
                <w:szCs w:val="28"/>
                <w:lang w:val="en-US"/>
              </w:rPr>
              <w:pict>
                <v:line id="Straight Connector 2" o:spid="_x0000_s1026" style="position:absolute;left:0;text-align:left;flip:y;z-index:251660288;visibility:visible" from="26.3pt,.3pt" to="225.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"/>
              </w:pict>
            </w:r>
          </w:p>
          <w:p w:rsidR="00E04EBF" w:rsidRPr="005C0810" w:rsidRDefault="00E04EBF" w:rsidP="00461425">
            <w:pPr>
              <w:keepNext/>
              <w:jc w:val="center"/>
              <w:outlineLvl w:val="2"/>
              <w:rPr>
                <w:rFonts w:eastAsia="Times New Roman"/>
                <w:bCs/>
                <w:i/>
                <w:szCs w:val="28"/>
                <w:lang w:val="en-US"/>
              </w:rPr>
            </w:pPr>
            <w:r>
              <w:rPr>
                <w:rFonts w:eastAsia="Times New Roman"/>
                <w:bCs/>
                <w:i/>
                <w:szCs w:val="28"/>
                <w:lang w:val="en-US"/>
              </w:rPr>
              <w:t>Sơn</w:t>
            </w:r>
            <w:r w:rsidR="00461425">
              <w:rPr>
                <w:rFonts w:eastAsia="Times New Roman"/>
                <w:bCs/>
                <w:i/>
                <w:szCs w:val="28"/>
                <w:lang w:val="en-US"/>
              </w:rPr>
              <w:t xml:space="preserve"> Trung</w:t>
            </w:r>
            <w:r w:rsidRPr="005C0810">
              <w:rPr>
                <w:rFonts w:eastAsia="Times New Roman"/>
                <w:bCs/>
                <w:i/>
                <w:szCs w:val="28"/>
                <w:lang w:val="en-US"/>
              </w:rPr>
              <w:t>, ngày</w:t>
            </w:r>
            <w:r w:rsidR="00D52ED0">
              <w:rPr>
                <w:rFonts w:eastAsia="Times New Roman"/>
                <w:bCs/>
                <w:i/>
                <w:szCs w:val="28"/>
                <w:lang w:val="en-US"/>
              </w:rPr>
              <w:t xml:space="preserve"> </w:t>
            </w:r>
            <w:r w:rsidR="00461425">
              <w:rPr>
                <w:rFonts w:eastAsia="Times New Roman"/>
                <w:bCs/>
                <w:i/>
                <w:szCs w:val="28"/>
                <w:lang w:val="en-US"/>
              </w:rPr>
              <w:t>25</w:t>
            </w:r>
            <w:r w:rsidR="00D52ED0">
              <w:rPr>
                <w:rFonts w:eastAsia="Times New Roman"/>
                <w:bCs/>
                <w:i/>
                <w:szCs w:val="28"/>
                <w:lang w:val="en-US"/>
              </w:rPr>
              <w:t xml:space="preserve"> </w:t>
            </w:r>
            <w:r w:rsidRPr="005C0810">
              <w:rPr>
                <w:rFonts w:eastAsia="Times New Roman"/>
                <w:bCs/>
                <w:i/>
                <w:szCs w:val="28"/>
                <w:lang w:val="en-US"/>
              </w:rPr>
              <w:t xml:space="preserve">tháng </w:t>
            </w:r>
            <w:r w:rsidR="00461425">
              <w:rPr>
                <w:rFonts w:eastAsia="Times New Roman"/>
                <w:bCs/>
                <w:i/>
                <w:szCs w:val="28"/>
                <w:lang w:val="en-US"/>
              </w:rPr>
              <w:t>7</w:t>
            </w:r>
            <w:r w:rsidR="0056582B">
              <w:rPr>
                <w:rFonts w:eastAsia="Times New Roman"/>
                <w:bCs/>
                <w:i/>
                <w:szCs w:val="28"/>
                <w:lang w:val="en-US"/>
              </w:rPr>
              <w:t xml:space="preserve"> </w:t>
            </w:r>
            <w:r w:rsidRPr="005C0810">
              <w:rPr>
                <w:rFonts w:eastAsia="Times New Roman"/>
                <w:bCs/>
                <w:i/>
                <w:szCs w:val="28"/>
                <w:lang w:val="en-US"/>
              </w:rPr>
              <w:t>năm 2021</w:t>
            </w:r>
          </w:p>
        </w:tc>
      </w:tr>
    </w:tbl>
    <w:p w:rsidR="00E04EBF" w:rsidRPr="00291791" w:rsidRDefault="00E04EBF" w:rsidP="00E04EBF">
      <w:pPr>
        <w:rPr>
          <w:b/>
          <w:sz w:val="10"/>
          <w:szCs w:val="28"/>
        </w:rPr>
      </w:pPr>
    </w:p>
    <w:p w:rsidR="00461425" w:rsidRDefault="00461425" w:rsidP="00E04EBF">
      <w:pPr>
        <w:jc w:val="center"/>
        <w:rPr>
          <w:b/>
          <w:sz w:val="32"/>
          <w:szCs w:val="32"/>
        </w:rPr>
      </w:pPr>
    </w:p>
    <w:p w:rsidR="00E04EBF" w:rsidRPr="005C0810" w:rsidRDefault="00E04EBF" w:rsidP="00E04EBF">
      <w:pPr>
        <w:jc w:val="center"/>
        <w:rPr>
          <w:b/>
          <w:sz w:val="32"/>
          <w:szCs w:val="32"/>
        </w:rPr>
      </w:pPr>
      <w:r w:rsidRPr="005C0810">
        <w:rPr>
          <w:b/>
          <w:sz w:val="32"/>
          <w:szCs w:val="32"/>
        </w:rPr>
        <w:t xml:space="preserve">QUY ĐỊNH </w:t>
      </w:r>
    </w:p>
    <w:p w:rsidR="006E4C2D" w:rsidRDefault="00E04EBF" w:rsidP="00E04EBF">
      <w:pPr>
        <w:jc w:val="center"/>
        <w:rPr>
          <w:b/>
          <w:szCs w:val="28"/>
        </w:rPr>
      </w:pPr>
      <w:r w:rsidRPr="005C0810">
        <w:rPr>
          <w:b/>
          <w:szCs w:val="28"/>
        </w:rPr>
        <w:t xml:space="preserve">Về tiếp dân định kỳ của Bí thư </w:t>
      </w:r>
      <w:r w:rsidR="00C757DB">
        <w:rPr>
          <w:b/>
          <w:szCs w:val="28"/>
        </w:rPr>
        <w:t>Đảng</w:t>
      </w:r>
      <w:r w:rsidRPr="005C0810">
        <w:rPr>
          <w:b/>
          <w:szCs w:val="28"/>
        </w:rPr>
        <w:t xml:space="preserve"> ủ</w:t>
      </w:r>
      <w:r w:rsidR="006E4C2D">
        <w:rPr>
          <w:b/>
          <w:szCs w:val="28"/>
        </w:rPr>
        <w:t>y và phối hợp tiế</w:t>
      </w:r>
      <w:r w:rsidR="00D162F5">
        <w:rPr>
          <w:b/>
          <w:szCs w:val="28"/>
        </w:rPr>
        <w:t>p dân</w:t>
      </w:r>
      <w:r w:rsidR="006E4C2D">
        <w:rPr>
          <w:b/>
          <w:szCs w:val="28"/>
        </w:rPr>
        <w:t xml:space="preserve"> định kỳ với</w:t>
      </w:r>
    </w:p>
    <w:p w:rsidR="00E04EBF" w:rsidRPr="005C0810" w:rsidRDefault="00E04EBF" w:rsidP="006E4C2D">
      <w:pPr>
        <w:jc w:val="center"/>
        <w:rPr>
          <w:b/>
          <w:szCs w:val="28"/>
        </w:rPr>
      </w:pPr>
      <w:r w:rsidRPr="005C0810">
        <w:rPr>
          <w:b/>
          <w:szCs w:val="28"/>
        </w:rPr>
        <w:t>Chủ tịch Hội đồ</w:t>
      </w:r>
      <w:r w:rsidR="00754B76">
        <w:rPr>
          <w:b/>
          <w:szCs w:val="28"/>
        </w:rPr>
        <w:t>ng n</w:t>
      </w:r>
      <w:r w:rsidR="00B90DE6">
        <w:rPr>
          <w:b/>
          <w:szCs w:val="28"/>
        </w:rPr>
        <w:t>hân dân</w:t>
      </w:r>
      <w:r w:rsidR="006E4C2D">
        <w:rPr>
          <w:b/>
          <w:szCs w:val="28"/>
        </w:rPr>
        <w:t>,</w:t>
      </w:r>
      <w:r w:rsidRPr="005C0810">
        <w:rPr>
          <w:b/>
          <w:szCs w:val="28"/>
        </w:rPr>
        <w:t xml:space="preserve"> Chủ tịch Ủ</w:t>
      </w:r>
      <w:r w:rsidR="00754B76">
        <w:rPr>
          <w:b/>
          <w:szCs w:val="28"/>
        </w:rPr>
        <w:t>y ban n</w:t>
      </w:r>
      <w:r w:rsidRPr="005C0810">
        <w:rPr>
          <w:b/>
          <w:szCs w:val="28"/>
        </w:rPr>
        <w:t xml:space="preserve">hân dân </w:t>
      </w:r>
      <w:r w:rsidR="00C757DB">
        <w:rPr>
          <w:b/>
          <w:szCs w:val="28"/>
        </w:rPr>
        <w:t>xã</w:t>
      </w:r>
    </w:p>
    <w:p w:rsidR="00E04EBF" w:rsidRPr="005C0810" w:rsidRDefault="00E04EBF" w:rsidP="00E04EBF">
      <w:pPr>
        <w:jc w:val="center"/>
        <w:rPr>
          <w:b/>
          <w:sz w:val="12"/>
          <w:szCs w:val="28"/>
        </w:rPr>
      </w:pPr>
    </w:p>
    <w:p w:rsidR="00E04EBF" w:rsidRPr="005C0810" w:rsidRDefault="00E04EBF" w:rsidP="00E04EBF">
      <w:pPr>
        <w:jc w:val="both"/>
        <w:rPr>
          <w:sz w:val="6"/>
          <w:szCs w:val="28"/>
        </w:rPr>
      </w:pPr>
    </w:p>
    <w:p w:rsidR="00E04EBF" w:rsidRPr="00291791" w:rsidRDefault="00E04EBF" w:rsidP="00E04EBF">
      <w:pPr>
        <w:ind w:firstLine="720"/>
        <w:jc w:val="both"/>
        <w:rPr>
          <w:sz w:val="18"/>
          <w:szCs w:val="28"/>
        </w:rPr>
      </w:pPr>
    </w:p>
    <w:p w:rsidR="00E04EBF" w:rsidRPr="005C0810" w:rsidRDefault="00E04EBF" w:rsidP="000C3ED7">
      <w:pPr>
        <w:spacing w:before="60" w:after="60" w:line="264" w:lineRule="auto"/>
        <w:ind w:firstLine="567"/>
        <w:jc w:val="both"/>
        <w:rPr>
          <w:b/>
          <w:szCs w:val="28"/>
        </w:rPr>
      </w:pPr>
      <w:r w:rsidRPr="005C0810">
        <w:rPr>
          <w:szCs w:val="28"/>
        </w:rPr>
        <w:t>Căn cứ Điều lệ Đảng Cộng sản Việt Nam;</w:t>
      </w:r>
    </w:p>
    <w:p w:rsidR="00E04EBF" w:rsidRPr="005C0810" w:rsidRDefault="00E04EBF" w:rsidP="000C3ED7">
      <w:pPr>
        <w:spacing w:before="60" w:after="60" w:line="264" w:lineRule="auto"/>
        <w:ind w:firstLine="567"/>
        <w:jc w:val="both"/>
        <w:rPr>
          <w:szCs w:val="28"/>
          <w:lang w:val="vi-VN"/>
        </w:rPr>
      </w:pPr>
      <w:r w:rsidRPr="005C0810">
        <w:rPr>
          <w:szCs w:val="28"/>
        </w:rPr>
        <w:t xml:space="preserve">Căn cứ Luật </w:t>
      </w:r>
      <w:r w:rsidRPr="005C0810">
        <w:rPr>
          <w:szCs w:val="28"/>
          <w:lang w:val="vi-VN"/>
        </w:rPr>
        <w:t>T</w:t>
      </w:r>
      <w:r w:rsidRPr="005C0810">
        <w:rPr>
          <w:szCs w:val="28"/>
        </w:rPr>
        <w:t>iếp công dân,</w:t>
      </w:r>
      <w:r w:rsidRPr="005C0810">
        <w:rPr>
          <w:szCs w:val="28"/>
          <w:lang w:val="vi-VN"/>
        </w:rPr>
        <w:t xml:space="preserve"> ngày 25/11/2013</w:t>
      </w:r>
      <w:r w:rsidRPr="005C0810">
        <w:rPr>
          <w:szCs w:val="28"/>
        </w:rPr>
        <w:t xml:space="preserve">; Nghị định </w:t>
      </w:r>
      <w:r w:rsidRPr="005C0810">
        <w:rPr>
          <w:szCs w:val="28"/>
          <w:lang w:val="vi-VN"/>
        </w:rPr>
        <w:t xml:space="preserve">số </w:t>
      </w:r>
      <w:r w:rsidRPr="005C0810">
        <w:rPr>
          <w:szCs w:val="28"/>
        </w:rPr>
        <w:t xml:space="preserve">64/2014/NĐ-CP, ngày 26/6/2014 của Chính phủ về Quy định chi tiết thi hành một số điều của Luật </w:t>
      </w:r>
      <w:r w:rsidRPr="005C0810">
        <w:rPr>
          <w:szCs w:val="28"/>
          <w:lang w:val="vi-VN"/>
        </w:rPr>
        <w:t>T</w:t>
      </w:r>
      <w:r w:rsidRPr="005C0810">
        <w:rPr>
          <w:szCs w:val="28"/>
        </w:rPr>
        <w:t>iếp công dân</w:t>
      </w:r>
      <w:r w:rsidRPr="005C0810">
        <w:rPr>
          <w:szCs w:val="28"/>
          <w:lang w:val="vi-VN"/>
        </w:rPr>
        <w:t>;</w:t>
      </w:r>
    </w:p>
    <w:p w:rsidR="00E04EBF" w:rsidRPr="006E4C2D" w:rsidRDefault="00E04EBF" w:rsidP="000C3ED7">
      <w:pPr>
        <w:spacing w:before="60" w:after="60" w:line="264" w:lineRule="auto"/>
        <w:ind w:firstLine="567"/>
        <w:jc w:val="both"/>
        <w:rPr>
          <w:szCs w:val="28"/>
          <w:lang w:val="en-US"/>
        </w:rPr>
      </w:pPr>
      <w:r w:rsidRPr="005C0810">
        <w:rPr>
          <w:szCs w:val="28"/>
          <w:lang w:val="vi-VN"/>
        </w:rPr>
        <w:t>Căn cứ Luật Tổ chức chính quyền địa phương, ngày 19/6/2015;</w:t>
      </w:r>
      <w:r w:rsidR="006E4C2D">
        <w:rPr>
          <w:szCs w:val="28"/>
          <w:lang w:val="en-US"/>
        </w:rPr>
        <w:t xml:space="preserve"> Luật sửa đổi, bổ sung</w:t>
      </w:r>
      <w:r w:rsidR="00C11579">
        <w:rPr>
          <w:szCs w:val="28"/>
          <w:lang w:val="en-US"/>
        </w:rPr>
        <w:t xml:space="preserve"> một số điều của Luật Tổ chức Chính Phủ và Luật Tổ chức Chính quyền địa phương ngày 22/11/2019; </w:t>
      </w:r>
    </w:p>
    <w:p w:rsidR="00E04EBF" w:rsidRPr="005C0810" w:rsidRDefault="00E04EBF" w:rsidP="000C3ED7">
      <w:pPr>
        <w:spacing w:before="60" w:after="60" w:line="264" w:lineRule="auto"/>
        <w:ind w:firstLine="567"/>
        <w:jc w:val="both"/>
        <w:rPr>
          <w:szCs w:val="28"/>
          <w:lang w:val="vi-VN"/>
        </w:rPr>
      </w:pPr>
      <w:r w:rsidRPr="005C0810">
        <w:rPr>
          <w:szCs w:val="28"/>
          <w:lang w:val="vi-VN"/>
        </w:rPr>
        <w:t>Căn cứ Chỉ thị số 35-CT/TW, ngày 26/5/2014 của Bộ Chính trị về tăng cường sự lãnh đạo của Đảng đối với công tác tiếp dân và giải quyết khiếu nại, tố cáo; Quy định số 11-QĐi/TW, ngày 18/02/2019 của Bộ Chính trị về trách nhiệm của người đứng đầu cấp ủy trong việc tiếp dân, đối thoại trực tiếp với dân và xử lý những phản ánh, kiến nghị của dân;</w:t>
      </w:r>
    </w:p>
    <w:p w:rsidR="00E04EBF" w:rsidRPr="005C0810" w:rsidRDefault="00E04EBF" w:rsidP="000C3ED7">
      <w:pPr>
        <w:spacing w:before="60" w:after="60" w:line="264" w:lineRule="auto"/>
        <w:ind w:firstLine="567"/>
        <w:jc w:val="both"/>
        <w:rPr>
          <w:szCs w:val="28"/>
          <w:lang w:val="vi-VN"/>
        </w:rPr>
      </w:pPr>
      <w:r w:rsidRPr="00A66041">
        <w:rPr>
          <w:iCs/>
          <w:szCs w:val="28"/>
          <w:lang w:val="vi-VN"/>
        </w:rPr>
        <w:t xml:space="preserve">Xét đề nghị của </w:t>
      </w:r>
      <w:r w:rsidR="00CD616E" w:rsidRPr="00A66041">
        <w:rPr>
          <w:iCs/>
          <w:szCs w:val="28"/>
          <w:lang w:val="vi-VN"/>
        </w:rPr>
        <w:t>Văn</w:t>
      </w:r>
      <w:r w:rsidR="00CD616E" w:rsidRPr="005C0810">
        <w:rPr>
          <w:iCs/>
          <w:szCs w:val="28"/>
          <w:lang w:val="vi-VN"/>
        </w:rPr>
        <w:t xml:space="preserve"> phòng </w:t>
      </w:r>
      <w:r w:rsidR="00C757DB">
        <w:rPr>
          <w:iCs/>
          <w:szCs w:val="28"/>
          <w:lang w:val="en-US"/>
        </w:rPr>
        <w:t>Đảng</w:t>
      </w:r>
      <w:r w:rsidR="00CD616E" w:rsidRPr="005C0810">
        <w:rPr>
          <w:iCs/>
          <w:szCs w:val="28"/>
          <w:lang w:val="vi-VN"/>
        </w:rPr>
        <w:t xml:space="preserve"> ủy</w:t>
      </w:r>
      <w:r w:rsidRPr="00A66041">
        <w:rPr>
          <w:iCs/>
          <w:szCs w:val="28"/>
          <w:lang w:val="vi-VN"/>
        </w:rPr>
        <w:t xml:space="preserve">(sau khi </w:t>
      </w:r>
      <w:r w:rsidRPr="00B80E81">
        <w:rPr>
          <w:iCs/>
          <w:szCs w:val="28"/>
          <w:lang w:val="vi-VN"/>
        </w:rPr>
        <w:t>có</w:t>
      </w:r>
      <w:r w:rsidRPr="00A66041">
        <w:rPr>
          <w:iCs/>
          <w:szCs w:val="28"/>
          <w:lang w:val="vi-VN"/>
        </w:rPr>
        <w:t xml:space="preserve"> ý kiến của</w:t>
      </w:r>
      <w:r w:rsidR="0056582B">
        <w:rPr>
          <w:iCs/>
          <w:szCs w:val="28"/>
          <w:lang w:val="en-US"/>
        </w:rPr>
        <w:t xml:space="preserve"> </w:t>
      </w:r>
      <w:r w:rsidR="00CD616E">
        <w:rPr>
          <w:iCs/>
          <w:szCs w:val="28"/>
          <w:lang w:val="en-US"/>
        </w:rPr>
        <w:t xml:space="preserve">Ủy ban Kiểm tra </w:t>
      </w:r>
      <w:r w:rsidR="00C757DB">
        <w:rPr>
          <w:iCs/>
          <w:szCs w:val="28"/>
          <w:lang w:val="en-US"/>
        </w:rPr>
        <w:t>Đảng</w:t>
      </w:r>
      <w:r w:rsidR="00CD616E">
        <w:rPr>
          <w:iCs/>
          <w:szCs w:val="28"/>
          <w:lang w:val="en-US"/>
        </w:rPr>
        <w:t xml:space="preserve"> ủy</w:t>
      </w:r>
      <w:r w:rsidR="00CC4B59">
        <w:rPr>
          <w:iCs/>
          <w:szCs w:val="28"/>
          <w:lang w:val="en-US"/>
        </w:rPr>
        <w:t>;</w:t>
      </w:r>
      <w:r>
        <w:rPr>
          <w:iCs/>
          <w:szCs w:val="28"/>
          <w:lang w:val="en-US"/>
        </w:rPr>
        <w:t xml:space="preserve">Ban Pháp chế HĐND </w:t>
      </w:r>
      <w:r w:rsidR="00C757DB">
        <w:rPr>
          <w:iCs/>
          <w:szCs w:val="28"/>
          <w:lang w:val="en-US"/>
        </w:rPr>
        <w:t>xã</w:t>
      </w:r>
      <w:r w:rsidR="00CC4B59">
        <w:rPr>
          <w:iCs/>
          <w:szCs w:val="28"/>
          <w:lang w:val="en-US"/>
        </w:rPr>
        <w:t>;</w:t>
      </w:r>
      <w:r w:rsidRPr="005C0810">
        <w:rPr>
          <w:iCs/>
          <w:szCs w:val="28"/>
          <w:lang w:val="vi-VN"/>
        </w:rPr>
        <w:t xml:space="preserve">Văn phòng </w:t>
      </w:r>
      <w:r w:rsidR="00CC4B59">
        <w:rPr>
          <w:iCs/>
          <w:szCs w:val="28"/>
          <w:lang w:val="en-US"/>
        </w:rPr>
        <w:t>HĐND - UBND</w:t>
      </w:r>
      <w:r w:rsidR="00C00C1F">
        <w:rPr>
          <w:iCs/>
          <w:szCs w:val="28"/>
          <w:lang w:val="en-US"/>
        </w:rPr>
        <w:t>, Ban tiế</w:t>
      </w:r>
      <w:r w:rsidR="00CC4B59">
        <w:rPr>
          <w:iCs/>
          <w:szCs w:val="28"/>
          <w:lang w:val="en-US"/>
        </w:rPr>
        <w:t>p công dân</w:t>
      </w:r>
      <w:r w:rsidR="00C757DB">
        <w:rPr>
          <w:iCs/>
          <w:szCs w:val="28"/>
          <w:lang w:val="en-US"/>
        </w:rPr>
        <w:t xml:space="preserve"> xã</w:t>
      </w:r>
      <w:r w:rsidR="00C00C1F">
        <w:rPr>
          <w:iCs/>
          <w:szCs w:val="28"/>
          <w:lang w:val="vi-VN"/>
        </w:rPr>
        <w:t>)</w:t>
      </w:r>
      <w:r w:rsidR="00C00C1F">
        <w:rPr>
          <w:iCs/>
          <w:szCs w:val="28"/>
          <w:lang w:val="en-US"/>
        </w:rPr>
        <w:t>;</w:t>
      </w:r>
    </w:p>
    <w:p w:rsidR="00E04EBF" w:rsidRPr="000C3ED7" w:rsidRDefault="00E04EBF" w:rsidP="000C3ED7">
      <w:pPr>
        <w:spacing w:before="60" w:after="60" w:line="264" w:lineRule="auto"/>
        <w:ind w:firstLine="567"/>
        <w:jc w:val="both"/>
        <w:rPr>
          <w:spacing w:val="-2"/>
          <w:szCs w:val="28"/>
          <w:lang w:val="en-US"/>
        </w:rPr>
      </w:pPr>
      <w:r w:rsidRPr="00757FB2">
        <w:rPr>
          <w:spacing w:val="2"/>
          <w:szCs w:val="28"/>
          <w:lang w:val="vi-VN"/>
        </w:rPr>
        <w:tab/>
      </w:r>
      <w:r w:rsidRPr="00757FB2">
        <w:rPr>
          <w:spacing w:val="-2"/>
          <w:szCs w:val="28"/>
          <w:lang w:val="vi-VN"/>
        </w:rPr>
        <w:t>Ban Thường vụ</w:t>
      </w:r>
      <w:r w:rsidR="00C757DB">
        <w:rPr>
          <w:spacing w:val="-2"/>
          <w:szCs w:val="28"/>
          <w:lang w:val="en-US"/>
        </w:rPr>
        <w:t>Đảng</w:t>
      </w:r>
      <w:r w:rsidRPr="00757FB2">
        <w:rPr>
          <w:spacing w:val="-2"/>
          <w:szCs w:val="28"/>
          <w:lang w:val="vi-VN"/>
        </w:rPr>
        <w:t xml:space="preserve"> ủy ban hành Quy định về tiếp dân </w:t>
      </w:r>
      <w:r w:rsidRPr="00B80E81">
        <w:rPr>
          <w:spacing w:val="-2"/>
          <w:szCs w:val="28"/>
          <w:lang w:val="vi-VN"/>
        </w:rPr>
        <w:t xml:space="preserve">định kỳ </w:t>
      </w:r>
      <w:r w:rsidRPr="00757FB2">
        <w:rPr>
          <w:spacing w:val="-2"/>
          <w:szCs w:val="28"/>
          <w:lang w:val="vi-VN"/>
        </w:rPr>
        <w:t xml:space="preserve">của Bí thư </w:t>
      </w:r>
      <w:r w:rsidR="00C757DB">
        <w:rPr>
          <w:spacing w:val="-2"/>
          <w:szCs w:val="28"/>
          <w:lang w:val="en-US"/>
        </w:rPr>
        <w:t>Đảng</w:t>
      </w:r>
      <w:r w:rsidRPr="00757FB2">
        <w:rPr>
          <w:spacing w:val="-2"/>
          <w:szCs w:val="28"/>
          <w:lang w:val="vi-VN"/>
        </w:rPr>
        <w:t xml:space="preserve"> ủ</w:t>
      </w:r>
      <w:r w:rsidR="009D167E">
        <w:rPr>
          <w:spacing w:val="-2"/>
          <w:szCs w:val="28"/>
          <w:lang w:val="vi-VN"/>
        </w:rPr>
        <w:t>y</w:t>
      </w:r>
      <w:r w:rsidR="009D167E">
        <w:rPr>
          <w:spacing w:val="-2"/>
          <w:szCs w:val="28"/>
          <w:lang w:val="en-US"/>
        </w:rPr>
        <w:t xml:space="preserve"> và phối hợp tiếp dân định kỳ với</w:t>
      </w:r>
      <w:r w:rsidRPr="00757FB2">
        <w:rPr>
          <w:spacing w:val="-2"/>
          <w:szCs w:val="28"/>
          <w:lang w:val="vi-VN"/>
        </w:rPr>
        <w:t xml:space="preserve"> Chủ tịch Hội đồng nhân dân và Chủ tịch Ủy ban nhân dân </w:t>
      </w:r>
      <w:r w:rsidR="00C757DB">
        <w:rPr>
          <w:spacing w:val="-2"/>
          <w:szCs w:val="28"/>
          <w:lang w:val="en-US"/>
        </w:rPr>
        <w:t>xã</w:t>
      </w:r>
      <w:r w:rsidRPr="00757FB2">
        <w:rPr>
          <w:spacing w:val="-2"/>
          <w:szCs w:val="28"/>
          <w:lang w:val="vi-VN"/>
        </w:rPr>
        <w:t>như sau:</w:t>
      </w:r>
    </w:p>
    <w:p w:rsidR="00E04EBF" w:rsidRPr="005C0810" w:rsidRDefault="00E04EBF" w:rsidP="000C3ED7">
      <w:pPr>
        <w:spacing w:before="60" w:after="60" w:line="264" w:lineRule="auto"/>
        <w:ind w:firstLine="567"/>
        <w:jc w:val="center"/>
        <w:rPr>
          <w:b/>
          <w:bCs/>
          <w:szCs w:val="28"/>
        </w:rPr>
      </w:pPr>
      <w:r w:rsidRPr="005C0810">
        <w:rPr>
          <w:b/>
          <w:bCs/>
          <w:szCs w:val="28"/>
        </w:rPr>
        <w:t>Chương I</w:t>
      </w:r>
    </w:p>
    <w:p w:rsidR="00E04EBF" w:rsidRPr="000C3ED7" w:rsidRDefault="00E04EBF" w:rsidP="000C3ED7">
      <w:pPr>
        <w:spacing w:before="60" w:after="60" w:line="264" w:lineRule="auto"/>
        <w:ind w:firstLine="567"/>
        <w:jc w:val="center"/>
        <w:rPr>
          <w:b/>
          <w:bCs/>
          <w:szCs w:val="28"/>
        </w:rPr>
      </w:pPr>
      <w:r w:rsidRPr="005C0810">
        <w:rPr>
          <w:b/>
          <w:bCs/>
          <w:szCs w:val="28"/>
        </w:rPr>
        <w:t>NHỮNG QUY ĐỊNH CHUNG</w:t>
      </w:r>
    </w:p>
    <w:p w:rsidR="00E04EBF" w:rsidRPr="005C0810" w:rsidRDefault="00E04EBF" w:rsidP="000C3ED7">
      <w:pPr>
        <w:spacing w:before="60" w:after="60" w:line="264" w:lineRule="auto"/>
        <w:ind w:firstLine="567"/>
        <w:jc w:val="both"/>
        <w:rPr>
          <w:b/>
          <w:szCs w:val="28"/>
        </w:rPr>
      </w:pPr>
      <w:r w:rsidRPr="005C0810">
        <w:rPr>
          <w:b/>
          <w:szCs w:val="28"/>
        </w:rPr>
        <w:t>Điều 1. Phạm vi điều chỉnh</w:t>
      </w:r>
    </w:p>
    <w:p w:rsidR="00E04EBF" w:rsidRPr="005C0810" w:rsidRDefault="00E04EBF" w:rsidP="000C3ED7">
      <w:pPr>
        <w:spacing w:before="60" w:after="60" w:line="264" w:lineRule="auto"/>
        <w:ind w:firstLine="567"/>
        <w:jc w:val="both"/>
        <w:rPr>
          <w:szCs w:val="28"/>
          <w:lang w:eastAsia="vi-VN"/>
        </w:rPr>
      </w:pPr>
      <w:r w:rsidRPr="005C0810">
        <w:rPr>
          <w:szCs w:val="28"/>
        </w:rPr>
        <w:t xml:space="preserve">Quy định này quy định hoạt động </w:t>
      </w:r>
      <w:r w:rsidR="00131C44">
        <w:rPr>
          <w:szCs w:val="28"/>
        </w:rPr>
        <w:t xml:space="preserve">tiếp dân định kỳ của Bí thư </w:t>
      </w:r>
      <w:r w:rsidR="00C757DB">
        <w:rPr>
          <w:szCs w:val="28"/>
        </w:rPr>
        <w:t>Đảng</w:t>
      </w:r>
      <w:r w:rsidR="00131C44">
        <w:rPr>
          <w:szCs w:val="28"/>
        </w:rPr>
        <w:t xml:space="preserve"> ủy và </w:t>
      </w:r>
      <w:r w:rsidRPr="005C0810">
        <w:rPr>
          <w:szCs w:val="28"/>
        </w:rPr>
        <w:t>phối hợp tiếp dân định kỳ</w:t>
      </w:r>
      <w:r w:rsidR="00131C44">
        <w:rPr>
          <w:szCs w:val="28"/>
        </w:rPr>
        <w:t>với</w:t>
      </w:r>
      <w:r w:rsidRPr="005C0810">
        <w:rPr>
          <w:szCs w:val="28"/>
        </w:rPr>
        <w:t xml:space="preserve"> Chủ tịch Hội đồ</w:t>
      </w:r>
      <w:r w:rsidR="005F0C2B">
        <w:rPr>
          <w:szCs w:val="28"/>
        </w:rPr>
        <w:t>ng nhân dân</w:t>
      </w:r>
      <w:r w:rsidR="00131C44">
        <w:rPr>
          <w:szCs w:val="28"/>
        </w:rPr>
        <w:t>,</w:t>
      </w:r>
      <w:r w:rsidRPr="005C0810">
        <w:rPr>
          <w:szCs w:val="28"/>
        </w:rPr>
        <w:t xml:space="preserve"> Chủ tịch Ủy ban nhân dân </w:t>
      </w:r>
      <w:r w:rsidR="00C757DB">
        <w:rPr>
          <w:szCs w:val="28"/>
        </w:rPr>
        <w:t>xã</w:t>
      </w:r>
      <w:r w:rsidRPr="005C0810">
        <w:rPr>
          <w:szCs w:val="28"/>
          <w:lang w:val="vi-VN" w:eastAsia="vi-VN"/>
        </w:rPr>
        <w:t>.</w:t>
      </w:r>
    </w:p>
    <w:p w:rsidR="00E04EBF" w:rsidRPr="005C0810" w:rsidRDefault="00E04EBF" w:rsidP="000C3ED7">
      <w:pPr>
        <w:spacing w:before="60" w:after="60" w:line="264" w:lineRule="auto"/>
        <w:ind w:firstLine="567"/>
        <w:jc w:val="both"/>
        <w:rPr>
          <w:b/>
          <w:szCs w:val="28"/>
        </w:rPr>
      </w:pPr>
      <w:r w:rsidRPr="005C0810">
        <w:rPr>
          <w:b/>
          <w:szCs w:val="28"/>
        </w:rPr>
        <w:t>Điều 2. Đối tượng áp dụng</w:t>
      </w:r>
    </w:p>
    <w:p w:rsidR="00E04EBF" w:rsidRPr="00DD5412" w:rsidRDefault="00E04EBF" w:rsidP="000C3ED7">
      <w:pPr>
        <w:spacing w:before="60" w:after="60" w:line="264" w:lineRule="auto"/>
        <w:ind w:firstLine="567"/>
        <w:jc w:val="both"/>
        <w:rPr>
          <w:w w:val="90"/>
          <w:szCs w:val="28"/>
          <w:lang w:val="vi-VN"/>
        </w:rPr>
      </w:pPr>
      <w:r w:rsidRPr="00DD5412">
        <w:rPr>
          <w:w w:val="90"/>
          <w:szCs w:val="28"/>
        </w:rPr>
        <w:t xml:space="preserve">1. Bí thư </w:t>
      </w:r>
      <w:r w:rsidR="00C757DB" w:rsidRPr="00DD5412">
        <w:rPr>
          <w:w w:val="90"/>
          <w:szCs w:val="28"/>
        </w:rPr>
        <w:t>Đảng</w:t>
      </w:r>
      <w:r w:rsidRPr="00DD5412">
        <w:rPr>
          <w:w w:val="90"/>
          <w:szCs w:val="28"/>
        </w:rPr>
        <w:t xml:space="preserve"> ủy, Chủ tịch Hội đồng nhân dân </w:t>
      </w:r>
      <w:r w:rsidR="00C757DB" w:rsidRPr="00DD5412">
        <w:rPr>
          <w:w w:val="90"/>
          <w:szCs w:val="28"/>
        </w:rPr>
        <w:t>xã</w:t>
      </w:r>
      <w:r w:rsidRPr="00DD5412">
        <w:rPr>
          <w:w w:val="90"/>
          <w:szCs w:val="28"/>
        </w:rPr>
        <w:t xml:space="preserve">, Chủ tịch Ủy ban nhân dân </w:t>
      </w:r>
      <w:r w:rsidR="00C757DB" w:rsidRPr="00DD5412">
        <w:rPr>
          <w:w w:val="90"/>
          <w:szCs w:val="28"/>
        </w:rPr>
        <w:t>xã</w:t>
      </w:r>
      <w:r w:rsidRPr="00DD5412">
        <w:rPr>
          <w:w w:val="90"/>
          <w:szCs w:val="28"/>
          <w:lang w:val="vi-VN"/>
        </w:rPr>
        <w:t>.</w:t>
      </w:r>
    </w:p>
    <w:p w:rsidR="00E04EBF" w:rsidRPr="005C0810" w:rsidRDefault="00E04EBF" w:rsidP="000C3ED7">
      <w:pPr>
        <w:spacing w:before="60" w:after="60" w:line="264" w:lineRule="auto"/>
        <w:ind w:firstLine="567"/>
        <w:jc w:val="both"/>
        <w:rPr>
          <w:szCs w:val="28"/>
          <w:lang w:val="vi-VN"/>
        </w:rPr>
      </w:pPr>
      <w:r w:rsidRPr="005C0810">
        <w:rPr>
          <w:szCs w:val="28"/>
          <w:lang w:val="vi-VN"/>
        </w:rPr>
        <w:t xml:space="preserve">2. Các thành viên </w:t>
      </w:r>
      <w:r w:rsidR="00504609">
        <w:rPr>
          <w:szCs w:val="28"/>
          <w:lang w:val="en-US"/>
        </w:rPr>
        <w:t xml:space="preserve">Ban </w:t>
      </w:r>
      <w:r w:rsidRPr="005C0810">
        <w:rPr>
          <w:szCs w:val="28"/>
          <w:lang w:val="vi-VN"/>
        </w:rPr>
        <w:t>tiếp công dân củ</w:t>
      </w:r>
      <w:r w:rsidR="00CD616E">
        <w:rPr>
          <w:szCs w:val="28"/>
          <w:lang w:val="vi-VN"/>
        </w:rPr>
        <w:t xml:space="preserve">a </w:t>
      </w:r>
      <w:r w:rsidR="00C757DB">
        <w:rPr>
          <w:szCs w:val="28"/>
          <w:lang w:val="en-US"/>
        </w:rPr>
        <w:t>xã</w:t>
      </w:r>
      <w:r w:rsidR="001345F5">
        <w:rPr>
          <w:szCs w:val="28"/>
          <w:lang w:val="vi-VN"/>
        </w:rPr>
        <w:t>;</w:t>
      </w:r>
      <w:r w:rsidR="001345F5">
        <w:rPr>
          <w:szCs w:val="28"/>
          <w:lang w:val="en-US"/>
        </w:rPr>
        <w:t xml:space="preserve"> MTTQ và các đoàn thể</w:t>
      </w:r>
      <w:r w:rsidRPr="005C0810">
        <w:rPr>
          <w:szCs w:val="28"/>
          <w:lang w:val="vi-VN"/>
        </w:rPr>
        <w:t xml:space="preserve">, </w:t>
      </w:r>
      <w:r w:rsidR="001345F5">
        <w:rPr>
          <w:szCs w:val="28"/>
          <w:lang w:val="en-US"/>
        </w:rPr>
        <w:t xml:space="preserve">các </w:t>
      </w:r>
      <w:r w:rsidRPr="005C0810">
        <w:rPr>
          <w:szCs w:val="28"/>
          <w:lang w:val="vi-VN"/>
        </w:rPr>
        <w:t xml:space="preserve">cá nhân liên quan; lực lượng đảm bảo an ninh, trật tự tại Trụ sở Tiếp công dân </w:t>
      </w:r>
      <w:r w:rsidR="00C757DB">
        <w:rPr>
          <w:szCs w:val="28"/>
          <w:lang w:val="en-US"/>
        </w:rPr>
        <w:t>xã</w:t>
      </w:r>
      <w:r w:rsidRPr="005C0810">
        <w:rPr>
          <w:szCs w:val="28"/>
          <w:lang w:val="vi-VN"/>
        </w:rPr>
        <w:t>.</w:t>
      </w:r>
    </w:p>
    <w:p w:rsidR="00E04EBF" w:rsidRPr="005C0810" w:rsidRDefault="00E04EBF" w:rsidP="000C3ED7">
      <w:pPr>
        <w:spacing w:before="60" w:after="60" w:line="264" w:lineRule="auto"/>
        <w:ind w:firstLine="567"/>
        <w:jc w:val="both"/>
        <w:rPr>
          <w:szCs w:val="28"/>
          <w:lang w:val="vi-VN"/>
        </w:rPr>
      </w:pPr>
      <w:r w:rsidRPr="005C0810">
        <w:rPr>
          <w:szCs w:val="28"/>
          <w:lang w:val="vi-VN"/>
        </w:rPr>
        <w:t>3. Người đứng đầu các cơ quan, đơn vịliên quan đến khiếu nại, tố cáo, kiến nghị, phản ánh của công dân.</w:t>
      </w:r>
    </w:p>
    <w:p w:rsidR="00E04EBF" w:rsidRPr="005C0810" w:rsidRDefault="00E04EBF" w:rsidP="000C3ED7">
      <w:pPr>
        <w:spacing w:before="60" w:after="60" w:line="264" w:lineRule="auto"/>
        <w:ind w:firstLine="567"/>
        <w:jc w:val="both"/>
        <w:rPr>
          <w:szCs w:val="28"/>
          <w:lang w:val="vi-VN"/>
        </w:rPr>
      </w:pPr>
      <w:r w:rsidRPr="005C0810">
        <w:rPr>
          <w:szCs w:val="28"/>
          <w:lang w:val="vi-VN"/>
        </w:rPr>
        <w:t>4. Người phản ánh, kiến nghị, khiếu nại, tố cáo.</w:t>
      </w:r>
    </w:p>
    <w:p w:rsidR="00E04EBF" w:rsidRPr="005C0810" w:rsidRDefault="00E04EBF" w:rsidP="000C3ED7">
      <w:pPr>
        <w:shd w:val="clear" w:color="auto" w:fill="FFFFFF"/>
        <w:spacing w:before="60" w:after="60" w:line="264" w:lineRule="auto"/>
        <w:ind w:firstLine="567"/>
        <w:rPr>
          <w:szCs w:val="28"/>
          <w:lang w:val="vi-VN"/>
        </w:rPr>
      </w:pPr>
      <w:r w:rsidRPr="005C0810">
        <w:rPr>
          <w:b/>
          <w:bCs/>
          <w:szCs w:val="28"/>
          <w:lang w:val="vi-VN"/>
        </w:rPr>
        <w:lastRenderedPageBreak/>
        <w:t>Điều 3. Mục đích, yêu cầu của phiên tiếp dân</w:t>
      </w:r>
    </w:p>
    <w:p w:rsidR="00E04EBF" w:rsidRPr="00E64FCB" w:rsidRDefault="00E04EBF" w:rsidP="000C3ED7">
      <w:pPr>
        <w:shd w:val="clear" w:color="auto" w:fill="FFFFFF"/>
        <w:spacing w:before="60" w:after="60" w:line="264" w:lineRule="auto"/>
        <w:ind w:firstLine="567"/>
        <w:jc w:val="both"/>
        <w:rPr>
          <w:spacing w:val="-4"/>
          <w:szCs w:val="28"/>
          <w:lang w:val="vi-VN"/>
        </w:rPr>
      </w:pPr>
      <w:r w:rsidRPr="00E64FCB">
        <w:rPr>
          <w:spacing w:val="-4"/>
          <w:szCs w:val="28"/>
          <w:lang w:val="vi-VN"/>
        </w:rPr>
        <w:t>1. Tiếp dân để nghe, tiếp nhận nội dung khiếu nại, tố cáo, kiến nghị, phản ánh của công dân; giải thích, hướng dẫn công dân thực hiện việc khiếu nại, tố</w:t>
      </w:r>
      <w:r>
        <w:rPr>
          <w:spacing w:val="-4"/>
          <w:szCs w:val="28"/>
          <w:lang w:val="vi-VN"/>
        </w:rPr>
        <w:t xml:space="preserve"> cáo</w:t>
      </w:r>
      <w:r w:rsidRPr="00E64FCB">
        <w:rPr>
          <w:spacing w:val="-4"/>
          <w:szCs w:val="28"/>
          <w:lang w:val="vi-VN"/>
        </w:rPr>
        <w:t>theo đúng quy định của Đảng và pháp luật của Nhà nước.</w:t>
      </w:r>
    </w:p>
    <w:p w:rsidR="00E04EBF" w:rsidRPr="009060B8" w:rsidRDefault="00E04EBF" w:rsidP="000C3ED7">
      <w:pPr>
        <w:spacing w:before="60" w:after="60" w:line="264" w:lineRule="auto"/>
        <w:ind w:firstLine="567"/>
        <w:jc w:val="both"/>
        <w:rPr>
          <w:spacing w:val="-1"/>
          <w:szCs w:val="28"/>
          <w:lang w:val="vi-VN"/>
        </w:rPr>
      </w:pPr>
      <w:r w:rsidRPr="009060B8">
        <w:rPr>
          <w:spacing w:val="-1"/>
          <w:szCs w:val="28"/>
          <w:lang w:val="vi-VN"/>
        </w:rPr>
        <w:t xml:space="preserve">2. Việc Bí thư </w:t>
      </w:r>
      <w:r w:rsidR="00B474C4">
        <w:rPr>
          <w:spacing w:val="-1"/>
          <w:szCs w:val="28"/>
          <w:lang w:val="en-US"/>
        </w:rPr>
        <w:t xml:space="preserve">Đảng </w:t>
      </w:r>
      <w:r w:rsidRPr="009060B8">
        <w:rPr>
          <w:spacing w:val="-1"/>
          <w:szCs w:val="28"/>
          <w:lang w:val="vi-VN"/>
        </w:rPr>
        <w:t>ủ</w:t>
      </w:r>
      <w:r w:rsidR="00E7217C">
        <w:rPr>
          <w:spacing w:val="-1"/>
          <w:szCs w:val="28"/>
          <w:lang w:val="vi-VN"/>
        </w:rPr>
        <w:t>y</w:t>
      </w:r>
      <w:r w:rsidR="00E7217C">
        <w:rPr>
          <w:spacing w:val="-1"/>
          <w:szCs w:val="28"/>
          <w:lang w:val="en-US"/>
        </w:rPr>
        <w:t>phối hợp với</w:t>
      </w:r>
      <w:r w:rsidRPr="009060B8">
        <w:rPr>
          <w:spacing w:val="-1"/>
          <w:szCs w:val="28"/>
          <w:lang w:val="vi-VN"/>
        </w:rPr>
        <w:t xml:space="preserve"> Chủ tịch Hội đồ</w:t>
      </w:r>
      <w:r w:rsidR="00BF4D89">
        <w:rPr>
          <w:spacing w:val="-1"/>
          <w:szCs w:val="28"/>
          <w:lang w:val="vi-VN"/>
        </w:rPr>
        <w:t>ng nhân dân</w:t>
      </w:r>
      <w:r w:rsidRPr="009060B8">
        <w:rPr>
          <w:spacing w:val="-1"/>
          <w:szCs w:val="28"/>
          <w:lang w:val="vi-VN"/>
        </w:rPr>
        <w:t xml:space="preserve"> và Chủ tịch Ủy ban nhân dân </w:t>
      </w:r>
      <w:r w:rsidR="00B474C4">
        <w:rPr>
          <w:spacing w:val="-1"/>
          <w:szCs w:val="28"/>
          <w:lang w:val="en-US"/>
        </w:rPr>
        <w:t>xã</w:t>
      </w:r>
      <w:r w:rsidRPr="002F401A">
        <w:rPr>
          <w:spacing w:val="-1"/>
          <w:szCs w:val="28"/>
          <w:lang w:val="vi-VN"/>
        </w:rPr>
        <w:t xml:space="preserve"> cùng </w:t>
      </w:r>
      <w:r w:rsidRPr="009060B8">
        <w:rPr>
          <w:spacing w:val="-1"/>
          <w:szCs w:val="28"/>
          <w:lang w:val="vi-VN"/>
        </w:rPr>
        <w:t>tiếp công dân nhằm tạo điều kiện thuận lợi để công dân thực hiện quyền khiếu nại, tố cáo theo quy định của Đảng và pháp luật của Nhà nước; kịp thời chỉ đạo giải quyết khiếu nại, tố cáo, kiến nghị, phản ánh của công dân; góp phần nâng cao hiệu lực, hiệu quả công tác tiếp dân.</w:t>
      </w:r>
    </w:p>
    <w:p w:rsidR="00E04EBF" w:rsidRPr="00474C44" w:rsidRDefault="00E04EBF" w:rsidP="000C3ED7">
      <w:pPr>
        <w:shd w:val="clear" w:color="auto" w:fill="FFFFFF"/>
        <w:spacing w:before="60" w:after="60" w:line="264" w:lineRule="auto"/>
        <w:ind w:firstLine="567"/>
        <w:jc w:val="both"/>
        <w:rPr>
          <w:szCs w:val="28"/>
          <w:lang w:val="vi-VN"/>
        </w:rPr>
      </w:pPr>
      <w:r w:rsidRPr="005C0810">
        <w:rPr>
          <w:szCs w:val="28"/>
          <w:lang w:val="vi-VN"/>
        </w:rPr>
        <w:t xml:space="preserve">3. Đánh giá kết quả, làm rõ những khó khăn, vướng mắc, đồng thời đôn đốc </w:t>
      </w:r>
      <w:r w:rsidRPr="009348EA">
        <w:rPr>
          <w:szCs w:val="28"/>
          <w:lang w:val="vi-VN"/>
        </w:rPr>
        <w:t xml:space="preserve">việc </w:t>
      </w:r>
      <w:r w:rsidRPr="002F401A">
        <w:rPr>
          <w:szCs w:val="28"/>
          <w:lang w:val="vi-VN"/>
        </w:rPr>
        <w:t xml:space="preserve">thực hiện kết luận của đồng chí Bí thư </w:t>
      </w:r>
      <w:r w:rsidR="00B474C4">
        <w:rPr>
          <w:szCs w:val="28"/>
          <w:lang w:val="en-US"/>
        </w:rPr>
        <w:t xml:space="preserve">Đảng </w:t>
      </w:r>
      <w:r w:rsidRPr="005C0810">
        <w:rPr>
          <w:szCs w:val="28"/>
          <w:lang w:val="vi-VN"/>
        </w:rPr>
        <w:t>ủy, Chủ tịch Hội đồ</w:t>
      </w:r>
      <w:r w:rsidR="00BF4D89">
        <w:rPr>
          <w:szCs w:val="28"/>
          <w:lang w:val="vi-VN"/>
        </w:rPr>
        <w:t>ng nhân dân</w:t>
      </w:r>
      <w:r w:rsidRPr="005C0810">
        <w:rPr>
          <w:szCs w:val="28"/>
          <w:lang w:val="vi-VN"/>
        </w:rPr>
        <w:t xml:space="preserve"> và Chủ tịch Ủy ban nhân dân </w:t>
      </w:r>
      <w:r w:rsidR="00B474C4">
        <w:rPr>
          <w:szCs w:val="28"/>
          <w:lang w:val="en-US"/>
        </w:rPr>
        <w:t>xã</w:t>
      </w:r>
      <w:r w:rsidRPr="005C0810">
        <w:rPr>
          <w:szCs w:val="28"/>
          <w:lang w:val="vi-VN"/>
        </w:rPr>
        <w:t xml:space="preserve"> tại các kỳ tiếp công dân trước.</w:t>
      </w:r>
    </w:p>
    <w:p w:rsidR="00E04EBF" w:rsidRPr="005C0810" w:rsidRDefault="00E04EBF" w:rsidP="000C3ED7">
      <w:pPr>
        <w:spacing w:before="60" w:after="60" w:line="264" w:lineRule="auto"/>
        <w:ind w:firstLine="567"/>
        <w:jc w:val="both"/>
        <w:rPr>
          <w:szCs w:val="28"/>
          <w:lang w:val="vi-VN" w:eastAsia="vi-VN"/>
        </w:rPr>
      </w:pPr>
      <w:r w:rsidRPr="005C0810">
        <w:rPr>
          <w:b/>
          <w:szCs w:val="28"/>
          <w:lang w:val="vi-VN"/>
        </w:rPr>
        <w:t xml:space="preserve">Điều 4. Nguyên tắc </w:t>
      </w:r>
      <w:r w:rsidRPr="005C0810">
        <w:rPr>
          <w:b/>
          <w:bCs/>
          <w:szCs w:val="28"/>
          <w:lang w:val="vi-VN"/>
        </w:rPr>
        <w:t xml:space="preserve">tiếp dân và phối hợp tiếp dân của </w:t>
      </w:r>
      <w:r w:rsidRPr="005C0810">
        <w:rPr>
          <w:b/>
          <w:szCs w:val="28"/>
          <w:lang w:val="vi-VN"/>
        </w:rPr>
        <w:t xml:space="preserve">Bí thư </w:t>
      </w:r>
      <w:r w:rsidR="00B474C4">
        <w:rPr>
          <w:b/>
          <w:szCs w:val="28"/>
          <w:lang w:val="en-US"/>
        </w:rPr>
        <w:t xml:space="preserve">Đảng </w:t>
      </w:r>
      <w:r w:rsidRPr="005C0810">
        <w:rPr>
          <w:b/>
          <w:szCs w:val="28"/>
          <w:lang w:val="vi-VN"/>
        </w:rPr>
        <w:t xml:space="preserve"> ủ</w:t>
      </w:r>
      <w:r w:rsidR="00E7217C">
        <w:rPr>
          <w:b/>
          <w:szCs w:val="28"/>
          <w:lang w:val="vi-VN"/>
        </w:rPr>
        <w:t>y</w:t>
      </w:r>
      <w:r w:rsidR="00E7217C">
        <w:rPr>
          <w:b/>
          <w:szCs w:val="28"/>
          <w:lang w:val="en-US"/>
        </w:rPr>
        <w:t xml:space="preserve"> với</w:t>
      </w:r>
      <w:r w:rsidRPr="005C0810">
        <w:rPr>
          <w:b/>
          <w:szCs w:val="28"/>
          <w:lang w:val="vi-VN"/>
        </w:rPr>
        <w:t xml:space="preserve"> Chủ tịch Hội đồ</w:t>
      </w:r>
      <w:r w:rsidR="00C03E8C">
        <w:rPr>
          <w:b/>
          <w:szCs w:val="28"/>
          <w:lang w:val="vi-VN"/>
        </w:rPr>
        <w:t>ng nhân dân</w:t>
      </w:r>
      <w:r w:rsidRPr="005C0810">
        <w:rPr>
          <w:b/>
          <w:szCs w:val="28"/>
          <w:lang w:val="vi-VN"/>
        </w:rPr>
        <w:t xml:space="preserve"> và Chủ tịch Ủy ban nhân dân </w:t>
      </w:r>
      <w:r w:rsidR="00B474C4">
        <w:rPr>
          <w:b/>
          <w:szCs w:val="28"/>
          <w:lang w:val="en-US"/>
        </w:rPr>
        <w:t>xã</w:t>
      </w:r>
    </w:p>
    <w:p w:rsidR="00E04EBF" w:rsidRPr="005C0810" w:rsidRDefault="00E04EBF" w:rsidP="000C3ED7">
      <w:pPr>
        <w:shd w:val="clear" w:color="auto" w:fill="FFFFFF"/>
        <w:spacing w:before="60" w:after="60" w:line="264" w:lineRule="auto"/>
        <w:ind w:firstLine="567"/>
        <w:jc w:val="both"/>
        <w:rPr>
          <w:iCs/>
          <w:szCs w:val="28"/>
          <w:lang w:val="vi-VN"/>
        </w:rPr>
      </w:pPr>
      <w:r w:rsidRPr="005C0810">
        <w:rPr>
          <w:szCs w:val="28"/>
          <w:lang w:val="vi-VN"/>
        </w:rPr>
        <w:t xml:space="preserve">1. Việc tiếp dân của Bí thư </w:t>
      </w:r>
      <w:r w:rsidR="00B474C4">
        <w:rPr>
          <w:szCs w:val="28"/>
          <w:lang w:val="en-US"/>
        </w:rPr>
        <w:t>Đảng</w:t>
      </w:r>
      <w:r w:rsidRPr="005C0810">
        <w:rPr>
          <w:szCs w:val="28"/>
          <w:lang w:val="vi-VN"/>
        </w:rPr>
        <w:t xml:space="preserve"> ủy, Chủ tịch Hội đồ</w:t>
      </w:r>
      <w:r w:rsidR="00C03E8C">
        <w:rPr>
          <w:szCs w:val="28"/>
          <w:lang w:val="vi-VN"/>
        </w:rPr>
        <w:t>ng nhân dân</w:t>
      </w:r>
      <w:r w:rsidRPr="005C0810">
        <w:rPr>
          <w:szCs w:val="28"/>
          <w:lang w:val="vi-VN"/>
        </w:rPr>
        <w:t xml:space="preserve"> và Chủ tịch Ủy ban nhân dân </w:t>
      </w:r>
      <w:r w:rsidR="00B474C4">
        <w:rPr>
          <w:szCs w:val="28"/>
          <w:lang w:val="en-US"/>
        </w:rPr>
        <w:t>xã</w:t>
      </w:r>
      <w:r w:rsidRPr="007C3422">
        <w:rPr>
          <w:szCs w:val="28"/>
          <w:lang w:val="vi-VN"/>
        </w:rPr>
        <w:t xml:space="preserve">trong cùng một phiên phải tuân thủ đúng </w:t>
      </w:r>
      <w:r w:rsidRPr="005C0810">
        <w:rPr>
          <w:szCs w:val="28"/>
          <w:lang w:val="vi-VN"/>
        </w:rPr>
        <w:t>quy định của Đảng, pháp luật của Nhà nước; đúng thẩm quyền, trách nhiệm, quyền hạn được giao của từng chức danh như quy định tại Điều 5 Quy định này, không chồng chéo, không làm thay, không để sót nhiệm vụ.</w:t>
      </w:r>
    </w:p>
    <w:p w:rsidR="00E04EBF" w:rsidRPr="00283ECE" w:rsidRDefault="00E04EBF" w:rsidP="000C3ED7">
      <w:pPr>
        <w:spacing w:before="60" w:after="60" w:line="264" w:lineRule="auto"/>
        <w:ind w:firstLine="567"/>
        <w:jc w:val="both"/>
        <w:rPr>
          <w:spacing w:val="-4"/>
          <w:szCs w:val="28"/>
          <w:lang w:val="vi-VN"/>
        </w:rPr>
      </w:pPr>
      <w:r w:rsidRPr="00283ECE">
        <w:rPr>
          <w:spacing w:val="-4"/>
          <w:szCs w:val="28"/>
          <w:lang w:val="vi-VN"/>
        </w:rPr>
        <w:t>2. Việc tiếp dân phải bảo đảm công khai, khách quan, dân chủ, kịp thời; thủ tục đơn giản, thuận tiện; tôn trọng, lắng nghe, hướng dẫn, tạo điều kiện thuận lợi cho công dân thực hiện việc khiếu nại, tố cáo, kiến nghị, phản ánh theo đúng quy định.</w:t>
      </w:r>
    </w:p>
    <w:p w:rsidR="00E04EBF" w:rsidRPr="00283ECE" w:rsidRDefault="00E04EBF" w:rsidP="000C3ED7">
      <w:pPr>
        <w:shd w:val="clear" w:color="auto" w:fill="FFFFFF"/>
        <w:spacing w:before="60" w:after="60" w:line="264" w:lineRule="auto"/>
        <w:ind w:firstLine="567"/>
        <w:jc w:val="both"/>
        <w:rPr>
          <w:spacing w:val="-4"/>
          <w:szCs w:val="28"/>
          <w:lang w:val="vi-VN"/>
        </w:rPr>
      </w:pPr>
      <w:r w:rsidRPr="00283ECE">
        <w:rPr>
          <w:spacing w:val="-4"/>
          <w:szCs w:val="28"/>
          <w:lang w:val="vi-VN"/>
        </w:rPr>
        <w:t>3. Các cơ quan, đơn vị liên quan có trách nhiệm phối hợp cung cấ</w:t>
      </w:r>
      <w:r w:rsidR="00C03E8C">
        <w:rPr>
          <w:spacing w:val="-4"/>
          <w:szCs w:val="28"/>
          <w:lang w:val="en-US"/>
        </w:rPr>
        <w:t xml:space="preserve">p </w:t>
      </w:r>
      <w:r w:rsidRPr="00283ECE">
        <w:rPr>
          <w:spacing w:val="-4"/>
          <w:szCs w:val="28"/>
          <w:lang w:val="vi-VN"/>
        </w:rPr>
        <w:t>thông tin tài liệu liên quan đến việc khiếu nại, tố cáo, kiến nghị, phản ánh của công dân khi có yêu cầu. Việc cung cấp thông tin phải đảm bảo kịp thời, chính xác, đúng pháp luật.</w:t>
      </w:r>
    </w:p>
    <w:p w:rsidR="00E04EBF" w:rsidRPr="005C0810" w:rsidRDefault="00E04EBF" w:rsidP="000C3ED7">
      <w:pPr>
        <w:pStyle w:val="NormalWeb"/>
        <w:shd w:val="clear" w:color="auto" w:fill="FFFFFF"/>
        <w:spacing w:before="60" w:beforeAutospacing="0" w:after="60" w:afterAutospacing="0" w:line="264" w:lineRule="auto"/>
        <w:ind w:firstLine="567"/>
        <w:jc w:val="both"/>
        <w:rPr>
          <w:sz w:val="28"/>
          <w:szCs w:val="28"/>
          <w:lang w:val="vi-VN"/>
        </w:rPr>
      </w:pPr>
      <w:r w:rsidRPr="005C0810">
        <w:rPr>
          <w:sz w:val="28"/>
          <w:szCs w:val="28"/>
          <w:lang w:val="vi-VN"/>
        </w:rPr>
        <w:t xml:space="preserve">4. Cấp ủy đảng, chính quyền, </w:t>
      </w:r>
      <w:r w:rsidR="00B474C4">
        <w:rPr>
          <w:sz w:val="28"/>
          <w:szCs w:val="28"/>
        </w:rPr>
        <w:t xml:space="preserve">các tổ chức, đoàn thể, bộ phânchuyên môn </w:t>
      </w:r>
      <w:r w:rsidRPr="005C0810">
        <w:rPr>
          <w:sz w:val="28"/>
          <w:szCs w:val="28"/>
          <w:lang w:val="vi-VN"/>
        </w:rPr>
        <w:t xml:space="preserve">liên quan có trách nhiệm thực hiện nghiêm kết luận, chỉ đạo của Bí thư </w:t>
      </w:r>
      <w:r w:rsidR="00B474C4">
        <w:rPr>
          <w:sz w:val="28"/>
          <w:szCs w:val="28"/>
        </w:rPr>
        <w:t>Đảng</w:t>
      </w:r>
      <w:r w:rsidRPr="005C0810">
        <w:rPr>
          <w:sz w:val="28"/>
          <w:szCs w:val="28"/>
          <w:lang w:val="vi-VN"/>
        </w:rPr>
        <w:t xml:space="preserve"> ủy, Chủ tịch Hội đồ</w:t>
      </w:r>
      <w:r w:rsidR="00BF4D89">
        <w:rPr>
          <w:sz w:val="28"/>
          <w:szCs w:val="28"/>
          <w:lang w:val="vi-VN"/>
        </w:rPr>
        <w:t>ng nhân dân</w:t>
      </w:r>
      <w:r w:rsidRPr="005C0810">
        <w:rPr>
          <w:sz w:val="28"/>
          <w:szCs w:val="28"/>
          <w:lang w:val="vi-VN"/>
        </w:rPr>
        <w:t xml:space="preserve"> và Chủ tịch Ủy ban nhân dân </w:t>
      </w:r>
      <w:r w:rsidR="00B474C4">
        <w:rPr>
          <w:sz w:val="28"/>
          <w:szCs w:val="28"/>
        </w:rPr>
        <w:t xml:space="preserve">xã </w:t>
      </w:r>
      <w:r w:rsidRPr="005C0810">
        <w:rPr>
          <w:sz w:val="28"/>
          <w:szCs w:val="28"/>
          <w:lang w:val="vi-VN"/>
        </w:rPr>
        <w:t xml:space="preserve">trong công tác tiếp dân, giải quyết đơn, thư </w:t>
      </w:r>
      <w:r w:rsidRPr="005C0810">
        <w:rPr>
          <w:bCs/>
          <w:sz w:val="28"/>
          <w:szCs w:val="28"/>
          <w:lang w:val="vi-VN"/>
        </w:rPr>
        <w:t>phản ánh, kiến nghị, khiếu nại, tố cáo của công dân</w:t>
      </w:r>
      <w:r w:rsidRPr="005C0810">
        <w:rPr>
          <w:sz w:val="28"/>
          <w:szCs w:val="28"/>
          <w:lang w:val="vi-VN"/>
        </w:rPr>
        <w:t>.</w:t>
      </w:r>
    </w:p>
    <w:p w:rsidR="00E04EBF" w:rsidRPr="005C0810" w:rsidRDefault="00E04EBF" w:rsidP="000C3ED7">
      <w:pPr>
        <w:pStyle w:val="NormalWeb"/>
        <w:shd w:val="clear" w:color="auto" w:fill="FFFFFF"/>
        <w:spacing w:before="60" w:beforeAutospacing="0" w:after="60" w:afterAutospacing="0" w:line="264" w:lineRule="auto"/>
        <w:ind w:firstLine="567"/>
        <w:jc w:val="both"/>
        <w:rPr>
          <w:sz w:val="28"/>
          <w:szCs w:val="28"/>
          <w:lang w:val="vi-VN"/>
        </w:rPr>
      </w:pPr>
      <w:r w:rsidRPr="005C0810">
        <w:rPr>
          <w:sz w:val="28"/>
          <w:szCs w:val="28"/>
          <w:lang w:val="vi-VN"/>
        </w:rPr>
        <w:t>5. Người phản ánh, kiến nghị, khiếu nại, tố cáo có trách nhiệm thực hiện đúng quy định của Đảng, pháp luật của Nhà nước về khiếu nại, tố cáo, chấp hành nội quy, quy định về việc tiếp dân.</w:t>
      </w:r>
    </w:p>
    <w:p w:rsidR="00E04EBF" w:rsidRPr="005C0810" w:rsidRDefault="00E04EBF" w:rsidP="000C3ED7">
      <w:pPr>
        <w:spacing w:before="60" w:after="60" w:line="264" w:lineRule="auto"/>
        <w:ind w:firstLine="567"/>
        <w:jc w:val="both"/>
        <w:rPr>
          <w:b/>
          <w:szCs w:val="28"/>
          <w:lang w:val="vi-VN" w:eastAsia="vi-VN"/>
        </w:rPr>
      </w:pPr>
      <w:r w:rsidRPr="005C0810">
        <w:rPr>
          <w:b/>
          <w:szCs w:val="28"/>
          <w:lang w:val="vi-VN" w:eastAsia="vi-VN"/>
        </w:rPr>
        <w:t>Điều 5. Trách nhiệm tiế</w:t>
      </w:r>
      <w:r w:rsidR="00013712">
        <w:rPr>
          <w:b/>
          <w:szCs w:val="28"/>
          <w:lang w:val="vi-VN" w:eastAsia="vi-VN"/>
        </w:rPr>
        <w:t>p</w:t>
      </w:r>
      <w:r w:rsidRPr="005C0810">
        <w:rPr>
          <w:b/>
          <w:szCs w:val="28"/>
          <w:lang w:val="vi-VN" w:eastAsia="vi-VN"/>
        </w:rPr>
        <w:t xml:space="preserve"> dân</w:t>
      </w:r>
    </w:p>
    <w:p w:rsidR="00E04EBF" w:rsidRPr="00502196" w:rsidRDefault="00E04EBF" w:rsidP="000C3ED7">
      <w:pPr>
        <w:spacing w:before="60" w:after="60" w:line="264" w:lineRule="auto"/>
        <w:ind w:firstLine="567"/>
        <w:jc w:val="both"/>
        <w:rPr>
          <w:szCs w:val="28"/>
          <w:lang w:val="vi-VN"/>
        </w:rPr>
      </w:pPr>
      <w:r w:rsidRPr="005C0810">
        <w:rPr>
          <w:szCs w:val="28"/>
          <w:lang w:val="vi-VN" w:eastAsia="vi-VN"/>
        </w:rPr>
        <w:t xml:space="preserve">1. Bí thư </w:t>
      </w:r>
      <w:r w:rsidR="00B474C4">
        <w:rPr>
          <w:szCs w:val="28"/>
          <w:lang w:val="en-US" w:eastAsia="vi-VN"/>
        </w:rPr>
        <w:t xml:space="preserve">Đảng </w:t>
      </w:r>
      <w:r w:rsidRPr="005C0810">
        <w:rPr>
          <w:szCs w:val="28"/>
          <w:lang w:val="vi-VN" w:eastAsia="vi-VN"/>
        </w:rPr>
        <w:t>ủy tiế</w:t>
      </w:r>
      <w:r w:rsidR="00C03E8C">
        <w:rPr>
          <w:szCs w:val="28"/>
          <w:lang w:val="vi-VN" w:eastAsia="vi-VN"/>
        </w:rPr>
        <w:t>p</w:t>
      </w:r>
      <w:r w:rsidRPr="005C0810">
        <w:rPr>
          <w:szCs w:val="28"/>
          <w:lang w:val="vi-VN" w:eastAsia="vi-VN"/>
        </w:rPr>
        <w:t xml:space="preserve"> dân theo Quy định số 11-QĐi/TW, ngày 18/02/2019 của </w:t>
      </w:r>
      <w:r w:rsidRPr="005C0810">
        <w:rPr>
          <w:szCs w:val="28"/>
          <w:lang w:val="vi-VN"/>
        </w:rPr>
        <w:t>Bộ Chính trị và Công văn số 4034-CV/BNCTW, ngày 28/5/2019 của Ban Nội chính Trung ương về việc hướng dẫn thực hiện Quy định số</w:t>
      </w:r>
      <w:r w:rsidR="0083004D">
        <w:rPr>
          <w:szCs w:val="28"/>
          <w:lang w:val="vi-VN"/>
        </w:rPr>
        <w:t xml:space="preserve"> 1</w:t>
      </w:r>
      <w:r w:rsidR="0083004D">
        <w:rPr>
          <w:szCs w:val="28"/>
          <w:lang w:val="en-US"/>
        </w:rPr>
        <w:t>1</w:t>
      </w:r>
      <w:r w:rsidRPr="005C0810">
        <w:rPr>
          <w:szCs w:val="28"/>
          <w:lang w:val="vi-VN"/>
        </w:rPr>
        <w:t xml:space="preserve">-QĐi/TW, ngày 18/02/2019 của Bộ Chính trị, gồm: Các phản ánh, kiến nghị, khiếu nại, tố cáo </w:t>
      </w:r>
      <w:r>
        <w:rPr>
          <w:szCs w:val="28"/>
          <w:lang w:val="en-US"/>
        </w:rPr>
        <w:t xml:space="preserve">liên quan đến công tác xây dựng Đảng; </w:t>
      </w:r>
      <w:r w:rsidRPr="005C0810">
        <w:rPr>
          <w:szCs w:val="28"/>
          <w:lang w:val="vi-VN"/>
        </w:rPr>
        <w:t xml:space="preserve">những biểu hiện suy thoái, “tự diễn biến”, “tự chuyển hóa” trong cán bộ, đảng viên; </w:t>
      </w:r>
      <w:r w:rsidRPr="00502196">
        <w:rPr>
          <w:iCs/>
          <w:szCs w:val="28"/>
          <w:lang w:val="vi-VN"/>
        </w:rPr>
        <w:t xml:space="preserve">các vụ, việc khiếu nại đông người, phức tạp, </w:t>
      </w:r>
      <w:r w:rsidRPr="00502196">
        <w:rPr>
          <w:iCs/>
          <w:szCs w:val="28"/>
          <w:lang w:val="vi-VN"/>
        </w:rPr>
        <w:lastRenderedPageBreak/>
        <w:t>kéo dài, có ảnh hưởng đến an ninh trật tự, đã được chính quyền thụ lý, giải quyết theo thẩm quyền, nhưng người dân vẫn chưa đồng tình.</w:t>
      </w:r>
    </w:p>
    <w:p w:rsidR="00E04EBF" w:rsidRPr="005C0810" w:rsidRDefault="00E04EBF" w:rsidP="000C3ED7">
      <w:pPr>
        <w:spacing w:before="60" w:after="60" w:line="264" w:lineRule="auto"/>
        <w:ind w:firstLine="567"/>
        <w:jc w:val="both"/>
        <w:rPr>
          <w:szCs w:val="28"/>
          <w:lang w:val="vi-VN"/>
        </w:rPr>
      </w:pPr>
      <w:r w:rsidRPr="005C0810">
        <w:rPr>
          <w:szCs w:val="28"/>
          <w:lang w:val="vi-VN"/>
        </w:rPr>
        <w:t xml:space="preserve">2. Chủ tịch Hội đồng nhân dân </w:t>
      </w:r>
      <w:r w:rsidR="00B474C4">
        <w:rPr>
          <w:szCs w:val="28"/>
          <w:lang w:val="en-US"/>
        </w:rPr>
        <w:t>xã</w:t>
      </w:r>
      <w:r w:rsidRPr="005C0810">
        <w:rPr>
          <w:szCs w:val="28"/>
          <w:lang w:val="vi-VN"/>
        </w:rPr>
        <w:t xml:space="preserve"> tiế</w:t>
      </w:r>
      <w:r w:rsidR="0083004D">
        <w:rPr>
          <w:szCs w:val="28"/>
          <w:lang w:val="vi-VN"/>
        </w:rPr>
        <w:t>p</w:t>
      </w:r>
      <w:r w:rsidRPr="005C0810">
        <w:rPr>
          <w:szCs w:val="28"/>
          <w:lang w:val="vi-VN"/>
        </w:rPr>
        <w:t xml:space="preserve"> dân để đôn đốc, kiểm tra, giám sát việc giải quyết kiến nghị, khiếu nại, tố cáo của công dân theo quy định của Luật Tổ chức chính quyền địa phương, Luật Tiếp công dân, Nghị quyết số 759/2014/UBTVQH13, ngày 15/5/2014 của Ủy ban Thường vụ Quốc hội quy định chi tiết về hoạt động tiếp công dân của cơ quan Quốc hội, đại biểu Quốc hội, Hội đồng nhân dân và đại biểu </w:t>
      </w:r>
      <w:r w:rsidRPr="005C15AF">
        <w:rPr>
          <w:szCs w:val="28"/>
          <w:lang w:val="vi-VN"/>
        </w:rPr>
        <w:t>H</w:t>
      </w:r>
      <w:r w:rsidRPr="005C0810">
        <w:rPr>
          <w:szCs w:val="28"/>
          <w:lang w:val="vi-VN"/>
        </w:rPr>
        <w:t>ội đồng nhân dân các cấp; tiế</w:t>
      </w:r>
      <w:r w:rsidR="00436F51">
        <w:rPr>
          <w:szCs w:val="28"/>
          <w:lang w:val="vi-VN"/>
        </w:rPr>
        <w:t>p</w:t>
      </w:r>
      <w:r w:rsidRPr="005C0810">
        <w:rPr>
          <w:szCs w:val="28"/>
          <w:lang w:val="vi-VN"/>
        </w:rPr>
        <w:t xml:space="preserve"> dân để giải quyết những kiến nghị, phản ánh, khiếu nại, tố cáo liên quan đến hoạt động của Hội đồng nhân dân</w:t>
      </w:r>
      <w:r w:rsidR="00B474C4">
        <w:rPr>
          <w:szCs w:val="28"/>
          <w:lang w:val="en-US"/>
        </w:rPr>
        <w:t>xã</w:t>
      </w:r>
    </w:p>
    <w:p w:rsidR="00E04EBF" w:rsidRPr="005C0810" w:rsidRDefault="00E04EBF" w:rsidP="000C3ED7">
      <w:pPr>
        <w:spacing w:before="60" w:after="60" w:line="264" w:lineRule="auto"/>
        <w:ind w:firstLine="567"/>
        <w:jc w:val="both"/>
        <w:rPr>
          <w:szCs w:val="28"/>
          <w:lang w:val="vi-VN"/>
        </w:rPr>
      </w:pPr>
      <w:r w:rsidRPr="005C0810">
        <w:rPr>
          <w:szCs w:val="28"/>
          <w:lang w:val="vi-VN"/>
        </w:rPr>
        <w:t>3. Chủ tịch Ủ</w:t>
      </w:r>
      <w:r w:rsidR="00560A31">
        <w:rPr>
          <w:szCs w:val="28"/>
          <w:lang w:val="vi-VN"/>
        </w:rPr>
        <w:t xml:space="preserve">y ban nhân dân </w:t>
      </w:r>
      <w:r w:rsidR="00B474C4">
        <w:rPr>
          <w:szCs w:val="28"/>
          <w:lang w:val="en-US"/>
        </w:rPr>
        <w:t>xã</w:t>
      </w:r>
      <w:r w:rsidRPr="005C0810">
        <w:rPr>
          <w:szCs w:val="28"/>
          <w:lang w:val="vi-VN"/>
        </w:rPr>
        <w:t xml:space="preserve"> tiếp dân theo Luật Tiếp công dân và Nghị định số 64/2014/NĐ-CP</w:t>
      </w:r>
      <w:r w:rsidRPr="00B80E81">
        <w:rPr>
          <w:szCs w:val="28"/>
          <w:lang w:val="vi-VN"/>
        </w:rPr>
        <w:t>, ngày 26/6/2014</w:t>
      </w:r>
      <w:r w:rsidRPr="005C0810">
        <w:rPr>
          <w:szCs w:val="28"/>
          <w:lang w:val="vi-VN"/>
        </w:rPr>
        <w:t xml:space="preserve"> của Chính phủ </w:t>
      </w:r>
      <w:r w:rsidRPr="00B80E81">
        <w:rPr>
          <w:szCs w:val="28"/>
          <w:lang w:val="vi-VN"/>
        </w:rPr>
        <w:t>q</w:t>
      </w:r>
      <w:r w:rsidRPr="005C0810">
        <w:rPr>
          <w:szCs w:val="28"/>
          <w:lang w:val="vi-VN"/>
        </w:rPr>
        <w:t>uy định chi tiết một số điều của Luật Tiếp công dân.</w:t>
      </w:r>
    </w:p>
    <w:p w:rsidR="00E04EBF" w:rsidRPr="00B80E81" w:rsidRDefault="00E04EBF" w:rsidP="000C3ED7">
      <w:pPr>
        <w:spacing w:before="60" w:after="60" w:line="264" w:lineRule="auto"/>
        <w:ind w:firstLine="567"/>
        <w:jc w:val="both"/>
        <w:rPr>
          <w:b/>
          <w:spacing w:val="-8"/>
          <w:szCs w:val="28"/>
          <w:lang w:val="vi-VN"/>
        </w:rPr>
      </w:pPr>
      <w:r w:rsidRPr="00B80E81">
        <w:rPr>
          <w:b/>
          <w:spacing w:val="-8"/>
          <w:szCs w:val="28"/>
          <w:lang w:val="vi-VN"/>
        </w:rPr>
        <w:t>Điều 6. Quy trình đăng ký, tiếp nhận thông tin và chuẩn bị phiên tiếp dân</w:t>
      </w:r>
    </w:p>
    <w:p w:rsidR="00E04EBF" w:rsidRPr="00B80E81" w:rsidRDefault="00E04EBF" w:rsidP="000C3ED7">
      <w:pPr>
        <w:spacing w:before="60" w:after="60" w:line="264" w:lineRule="auto"/>
        <w:ind w:firstLine="567"/>
        <w:jc w:val="both"/>
        <w:rPr>
          <w:szCs w:val="28"/>
          <w:lang w:val="vi-VN"/>
        </w:rPr>
      </w:pPr>
      <w:r w:rsidRPr="00B80E81">
        <w:rPr>
          <w:szCs w:val="28"/>
          <w:lang w:val="vi-VN"/>
        </w:rPr>
        <w:t xml:space="preserve">1. Công dân có nội dung cần phản ánh, kiến nghị, khiếu nại, tố cáo đăng ký với </w:t>
      </w:r>
      <w:r w:rsidRPr="002B7F7C">
        <w:rPr>
          <w:color w:val="000000" w:themeColor="text1"/>
          <w:szCs w:val="28"/>
          <w:lang w:val="vi-VN"/>
        </w:rPr>
        <w:t xml:space="preserve">Ban Tiếp công dân </w:t>
      </w:r>
      <w:r w:rsidR="00B474C4">
        <w:rPr>
          <w:color w:val="000000" w:themeColor="text1"/>
          <w:szCs w:val="28"/>
          <w:lang w:val="en-US"/>
        </w:rPr>
        <w:t>xã</w:t>
      </w:r>
      <w:r w:rsidRPr="00B80E81">
        <w:rPr>
          <w:szCs w:val="28"/>
          <w:lang w:val="vi-VN"/>
        </w:rPr>
        <w:t>(đăng ký trực tiếp</w:t>
      </w:r>
      <w:r>
        <w:rPr>
          <w:szCs w:val="28"/>
          <w:lang w:val="en-US"/>
        </w:rPr>
        <w:t xml:space="preserve"> hoặc</w:t>
      </w:r>
      <w:r w:rsidRPr="00B80E81">
        <w:rPr>
          <w:szCs w:val="28"/>
          <w:lang w:val="vi-VN"/>
        </w:rPr>
        <w:t xml:space="preserve"> gửi đơn, thư</w:t>
      </w:r>
      <w:r>
        <w:rPr>
          <w:szCs w:val="28"/>
          <w:lang w:val="en-US"/>
        </w:rPr>
        <w:t xml:space="preserve"> qua bưu điện,</w:t>
      </w:r>
      <w:r w:rsidRPr="00B80E81">
        <w:rPr>
          <w:szCs w:val="28"/>
          <w:lang w:val="vi-VN"/>
        </w:rPr>
        <w:t xml:space="preserve"> ghi đầy đủ họ và tên, địa chỉ, số điện thoại, ký tên) trước phiên tiếp </w:t>
      </w:r>
      <w:r w:rsidRPr="00502196">
        <w:rPr>
          <w:szCs w:val="28"/>
          <w:lang w:val="vi-VN"/>
        </w:rPr>
        <w:t>dân ít nhất 05 ngày</w:t>
      </w:r>
      <w:r w:rsidRPr="00B80E81">
        <w:rPr>
          <w:szCs w:val="28"/>
          <w:lang w:val="vi-VN"/>
        </w:rPr>
        <w:t xml:space="preserve">để các cơ quan chức năng chủ động xem xét, đề xuất các đồng chí lãnh đạo </w:t>
      </w:r>
      <w:r w:rsidR="00B474C4">
        <w:rPr>
          <w:szCs w:val="28"/>
          <w:lang w:val="en-US"/>
        </w:rPr>
        <w:t>xã</w:t>
      </w:r>
      <w:r w:rsidRPr="00B80E81">
        <w:rPr>
          <w:szCs w:val="28"/>
          <w:lang w:val="vi-VN"/>
        </w:rPr>
        <w:t xml:space="preserve"> và các </w:t>
      </w:r>
      <w:r w:rsidR="00B474C4">
        <w:rPr>
          <w:szCs w:val="28"/>
          <w:lang w:val="en-US"/>
        </w:rPr>
        <w:t>tổ chức, đoàn thể, bộ phận chuyên môn</w:t>
      </w:r>
      <w:r w:rsidRPr="00B80E81">
        <w:rPr>
          <w:szCs w:val="28"/>
          <w:lang w:val="vi-VN"/>
        </w:rPr>
        <w:t xml:space="preserve"> liên quan bố trí tiếp theo quy định. </w:t>
      </w:r>
    </w:p>
    <w:p w:rsidR="00E04EBF" w:rsidRPr="000C3ED7" w:rsidRDefault="00E04EBF" w:rsidP="000C3ED7">
      <w:pPr>
        <w:spacing w:before="60" w:after="60" w:line="264" w:lineRule="auto"/>
        <w:ind w:firstLine="567"/>
        <w:jc w:val="both"/>
        <w:rPr>
          <w:szCs w:val="28"/>
          <w:lang w:val="en-US"/>
        </w:rPr>
      </w:pPr>
      <w:r w:rsidRPr="00B80E81">
        <w:rPr>
          <w:szCs w:val="28"/>
          <w:lang w:val="vi-VN"/>
        </w:rPr>
        <w:t>2.</w:t>
      </w:r>
      <w:r w:rsidR="00560A31" w:rsidRPr="00B80E81">
        <w:rPr>
          <w:szCs w:val="28"/>
          <w:lang w:val="vi-VN"/>
        </w:rPr>
        <w:t xml:space="preserve">Văn phòng </w:t>
      </w:r>
      <w:r w:rsidR="00B474C4">
        <w:rPr>
          <w:szCs w:val="28"/>
          <w:lang w:val="en-US"/>
        </w:rPr>
        <w:t>Đảng</w:t>
      </w:r>
      <w:r w:rsidR="00560A31" w:rsidRPr="00B80E81">
        <w:rPr>
          <w:szCs w:val="28"/>
          <w:lang w:val="vi-VN"/>
        </w:rPr>
        <w:t xml:space="preserve"> ủy</w:t>
      </w:r>
      <w:r w:rsidR="00560A31">
        <w:rPr>
          <w:szCs w:val="28"/>
          <w:lang w:val="en-US"/>
        </w:rPr>
        <w:t xml:space="preserve">, </w:t>
      </w:r>
      <w:r>
        <w:rPr>
          <w:szCs w:val="28"/>
          <w:lang w:val="en-US"/>
        </w:rPr>
        <w:t xml:space="preserve">Ủy ban kiểm tra </w:t>
      </w:r>
      <w:r w:rsidR="00B474C4">
        <w:rPr>
          <w:szCs w:val="28"/>
          <w:lang w:val="en-US"/>
        </w:rPr>
        <w:t>Đảng</w:t>
      </w:r>
      <w:r>
        <w:rPr>
          <w:szCs w:val="28"/>
          <w:lang w:val="en-US"/>
        </w:rPr>
        <w:t xml:space="preserve"> ủy</w:t>
      </w:r>
      <w:r w:rsidRPr="00B80E81">
        <w:rPr>
          <w:szCs w:val="28"/>
          <w:lang w:val="vi-VN"/>
        </w:rPr>
        <w:t xml:space="preserve">, </w:t>
      </w:r>
      <w:r>
        <w:rPr>
          <w:szCs w:val="28"/>
          <w:lang w:val="en-US"/>
        </w:rPr>
        <w:t xml:space="preserve">Ban Pháp chế HĐND </w:t>
      </w:r>
      <w:r w:rsidR="00B474C4">
        <w:rPr>
          <w:szCs w:val="28"/>
          <w:lang w:val="en-US"/>
        </w:rPr>
        <w:t>xã</w:t>
      </w:r>
      <w:r>
        <w:rPr>
          <w:szCs w:val="28"/>
          <w:lang w:val="en-US"/>
        </w:rPr>
        <w:t xml:space="preserve">, </w:t>
      </w:r>
      <w:r w:rsidRPr="00B80E81">
        <w:rPr>
          <w:szCs w:val="28"/>
          <w:lang w:val="vi-VN"/>
        </w:rPr>
        <w:t xml:space="preserve">Văn phòng </w:t>
      </w:r>
      <w:r>
        <w:rPr>
          <w:szCs w:val="28"/>
          <w:lang w:val="en-US"/>
        </w:rPr>
        <w:t xml:space="preserve">UBND </w:t>
      </w:r>
      <w:r w:rsidR="00B474C4">
        <w:rPr>
          <w:szCs w:val="28"/>
          <w:lang w:val="en-US"/>
        </w:rPr>
        <w:t>xã,</w:t>
      </w:r>
      <w:r w:rsidRPr="00B80E81">
        <w:rPr>
          <w:szCs w:val="28"/>
          <w:lang w:val="vi-VN"/>
        </w:rPr>
        <w:t xml:space="preserve"> Ban Tiếp công dân </w:t>
      </w:r>
      <w:r w:rsidR="00B474C4">
        <w:rPr>
          <w:szCs w:val="28"/>
          <w:lang w:val="en-US"/>
        </w:rPr>
        <w:t>xã</w:t>
      </w:r>
      <w:r w:rsidRPr="00B80E81">
        <w:rPr>
          <w:szCs w:val="28"/>
          <w:lang w:val="vi-VN"/>
        </w:rPr>
        <w:t xml:space="preserve"> tiếp nhận, phân loại đơn thư phản ánh, kiến nghị, khiếu nại, tố cáo và tham mưu danh sách những vụ việc, tổ chức, cá nhân được tiếp, báo cáo các đồng chí: Bí thư </w:t>
      </w:r>
      <w:r w:rsidR="00E57AA7">
        <w:rPr>
          <w:szCs w:val="28"/>
          <w:lang w:val="en-US"/>
        </w:rPr>
        <w:t xml:space="preserve">Đảng </w:t>
      </w:r>
      <w:r w:rsidRPr="00B80E81">
        <w:rPr>
          <w:szCs w:val="28"/>
          <w:lang w:val="vi-VN"/>
        </w:rPr>
        <w:t>ủy, Chủ tịch Hội đồ</w:t>
      </w:r>
      <w:r w:rsidR="00B17338">
        <w:rPr>
          <w:szCs w:val="28"/>
          <w:lang w:val="vi-VN"/>
        </w:rPr>
        <w:t>ng nhân dân</w:t>
      </w:r>
      <w:r w:rsidRPr="00B80E81">
        <w:rPr>
          <w:szCs w:val="28"/>
          <w:lang w:val="vi-VN"/>
        </w:rPr>
        <w:t xml:space="preserve"> và Chủ tịch Ủy ban nhân dân </w:t>
      </w:r>
      <w:r w:rsidR="00E57AA7">
        <w:rPr>
          <w:szCs w:val="28"/>
          <w:lang w:val="en-US"/>
        </w:rPr>
        <w:t>xã</w:t>
      </w:r>
      <w:r w:rsidRPr="00B80E81">
        <w:rPr>
          <w:szCs w:val="28"/>
          <w:lang w:val="vi-VN"/>
        </w:rPr>
        <w:t>. Đối với các trường hợp không thuộc diện đối tượng được tiếp thì hướng dẫn công dân hoặc chuyển đơn đến đúng nơi có thẩm quyền giải quyết, hoặc thông báo từ chối tiếp, hoặc lưu đơn, thư theo quy định.</w:t>
      </w:r>
    </w:p>
    <w:p w:rsidR="00E04EBF" w:rsidRPr="00B80E81" w:rsidRDefault="00E04EBF" w:rsidP="000C3ED7">
      <w:pPr>
        <w:spacing w:before="60" w:after="60" w:line="264" w:lineRule="auto"/>
        <w:ind w:firstLine="567"/>
        <w:jc w:val="center"/>
        <w:rPr>
          <w:b/>
          <w:szCs w:val="28"/>
          <w:lang w:val="vi-VN"/>
        </w:rPr>
      </w:pPr>
      <w:r w:rsidRPr="00B80E81">
        <w:rPr>
          <w:b/>
          <w:szCs w:val="28"/>
          <w:lang w:val="vi-VN"/>
        </w:rPr>
        <w:t>Chương II</w:t>
      </w:r>
    </w:p>
    <w:p w:rsidR="00E04EBF" w:rsidRPr="000C3ED7" w:rsidRDefault="00E04EBF" w:rsidP="000C3ED7">
      <w:pPr>
        <w:spacing w:before="60" w:after="60" w:line="264" w:lineRule="auto"/>
        <w:ind w:firstLine="567"/>
        <w:jc w:val="center"/>
        <w:rPr>
          <w:b/>
          <w:szCs w:val="28"/>
          <w:lang w:val="en-US"/>
        </w:rPr>
      </w:pPr>
      <w:r w:rsidRPr="00B80E81">
        <w:rPr>
          <w:b/>
          <w:szCs w:val="28"/>
          <w:lang w:val="vi-VN"/>
        </w:rPr>
        <w:t>TỔ CHỨC TIẾP DÂN</w:t>
      </w:r>
    </w:p>
    <w:p w:rsidR="00E04EBF" w:rsidRPr="00B80E81" w:rsidRDefault="00E04EBF" w:rsidP="000C3ED7">
      <w:pPr>
        <w:spacing w:before="60" w:after="60" w:line="264" w:lineRule="auto"/>
        <w:ind w:firstLine="567"/>
        <w:jc w:val="both"/>
        <w:rPr>
          <w:b/>
          <w:szCs w:val="28"/>
          <w:lang w:val="vi-VN"/>
        </w:rPr>
      </w:pPr>
      <w:r w:rsidRPr="00B80E81">
        <w:rPr>
          <w:b/>
          <w:szCs w:val="28"/>
          <w:lang w:val="vi-VN"/>
        </w:rPr>
        <w:t>Điều 7. Thời gian, địa điểm tiếp dân</w:t>
      </w:r>
    </w:p>
    <w:p w:rsidR="00E04EBF" w:rsidRPr="00FE0004" w:rsidRDefault="00E04EBF" w:rsidP="000C3ED7">
      <w:pPr>
        <w:spacing w:before="60" w:after="60" w:line="264" w:lineRule="auto"/>
        <w:ind w:firstLine="567"/>
        <w:jc w:val="both"/>
        <w:rPr>
          <w:spacing w:val="-4"/>
          <w:szCs w:val="28"/>
          <w:lang w:val="vi-VN"/>
        </w:rPr>
      </w:pPr>
      <w:r w:rsidRPr="00FE0004">
        <w:rPr>
          <w:spacing w:val="-4"/>
          <w:szCs w:val="28"/>
          <w:lang w:val="vi-VN"/>
        </w:rPr>
        <w:t xml:space="preserve">1. Tiếp dân định kỳ </w:t>
      </w:r>
      <w:r w:rsidR="0003175E" w:rsidRPr="00FE0004">
        <w:rPr>
          <w:spacing w:val="-4"/>
          <w:szCs w:val="28"/>
          <w:lang w:val="en-US"/>
        </w:rPr>
        <w:t xml:space="preserve">của Bí thư </w:t>
      </w:r>
      <w:r w:rsidR="00A07D84">
        <w:rPr>
          <w:spacing w:val="-4"/>
          <w:szCs w:val="28"/>
          <w:lang w:val="en-US"/>
        </w:rPr>
        <w:t xml:space="preserve"> Đảng</w:t>
      </w:r>
      <w:r w:rsidR="0003175E" w:rsidRPr="00FE0004">
        <w:rPr>
          <w:spacing w:val="-4"/>
          <w:szCs w:val="28"/>
          <w:lang w:val="en-US"/>
        </w:rPr>
        <w:t xml:space="preserve"> ủy </w:t>
      </w:r>
      <w:r w:rsidRPr="00FE0004">
        <w:rPr>
          <w:spacing w:val="-4"/>
          <w:szCs w:val="28"/>
          <w:lang w:val="vi-VN"/>
        </w:rPr>
        <w:t xml:space="preserve">vào ngày </w:t>
      </w:r>
      <w:r w:rsidR="00A07D84">
        <w:rPr>
          <w:spacing w:val="-4"/>
          <w:szCs w:val="28"/>
          <w:lang w:val="en-US"/>
        </w:rPr>
        <w:t xml:space="preserve">05 </w:t>
      </w:r>
      <w:r w:rsidRPr="00FE0004">
        <w:rPr>
          <w:spacing w:val="-4"/>
          <w:szCs w:val="28"/>
          <w:lang w:val="vi-VN"/>
        </w:rPr>
        <w:t>hằng tháng</w:t>
      </w:r>
      <w:r w:rsidR="004D5FCC" w:rsidRPr="00FE0004">
        <w:rPr>
          <w:spacing w:val="-4"/>
          <w:szCs w:val="28"/>
          <w:lang w:val="en-US"/>
        </w:rPr>
        <w:t>,</w:t>
      </w:r>
      <w:r w:rsidR="004D5FCC" w:rsidRPr="00FE0004">
        <w:rPr>
          <w:spacing w:val="-4"/>
          <w:szCs w:val="28"/>
          <w:lang w:val="vi-VN"/>
        </w:rPr>
        <w:t xml:space="preserve"> nếu trùng vào ngày nghỉ, ngày lễ hoặc do yếu tố bất khả kháng thì bố trí tiếp dân vào các ngày làm việc trước hoặc sau đó</w:t>
      </w:r>
      <w:r w:rsidR="003941C3">
        <w:rPr>
          <w:spacing w:val="-4"/>
          <w:szCs w:val="28"/>
          <w:lang w:val="en-US"/>
        </w:rPr>
        <w:t>.</w:t>
      </w:r>
    </w:p>
    <w:p w:rsidR="00E04EBF" w:rsidRPr="00C71FDC" w:rsidRDefault="00E04EBF" w:rsidP="000C3ED7">
      <w:pPr>
        <w:spacing w:before="60" w:after="60" w:line="264" w:lineRule="auto"/>
        <w:ind w:firstLine="567"/>
        <w:jc w:val="both"/>
        <w:rPr>
          <w:spacing w:val="-4"/>
          <w:szCs w:val="28"/>
          <w:lang w:val="en-US"/>
        </w:rPr>
      </w:pPr>
      <w:r w:rsidRPr="00B80E81">
        <w:rPr>
          <w:spacing w:val="4"/>
          <w:szCs w:val="28"/>
          <w:lang w:val="vi-VN"/>
        </w:rPr>
        <w:t>Thông báo tiếp dân hoặc thông báo thay đổi thời gian tiếp dân đượ</w:t>
      </w:r>
      <w:r w:rsidR="00283ECE">
        <w:rPr>
          <w:spacing w:val="4"/>
          <w:szCs w:val="28"/>
          <w:lang w:val="vi-VN"/>
        </w:rPr>
        <w:t>c</w:t>
      </w:r>
      <w:r>
        <w:rPr>
          <w:spacing w:val="4"/>
          <w:szCs w:val="28"/>
          <w:lang w:val="en-US"/>
        </w:rPr>
        <w:t xml:space="preserve"> gửi đến chi ủy</w:t>
      </w:r>
      <w:r w:rsidR="00A07D84">
        <w:rPr>
          <w:spacing w:val="4"/>
          <w:szCs w:val="28"/>
          <w:lang w:val="en-US"/>
        </w:rPr>
        <w:t xml:space="preserve"> chi bộ</w:t>
      </w:r>
      <w:r>
        <w:rPr>
          <w:spacing w:val="4"/>
          <w:szCs w:val="28"/>
          <w:lang w:val="en-US"/>
        </w:rPr>
        <w:t xml:space="preserve"> để thông báo với Nhân dân, đồng thời </w:t>
      </w:r>
      <w:r w:rsidRPr="00B80E81">
        <w:rPr>
          <w:spacing w:val="4"/>
          <w:szCs w:val="28"/>
          <w:lang w:val="vi-VN"/>
        </w:rPr>
        <w:t xml:space="preserve">đăng tải công khai trên Cổng thông tin điện tử </w:t>
      </w:r>
      <w:r w:rsidR="00A07D84">
        <w:rPr>
          <w:spacing w:val="4"/>
          <w:szCs w:val="28"/>
          <w:lang w:val="en-US"/>
        </w:rPr>
        <w:t>xã</w:t>
      </w:r>
      <w:r w:rsidR="00DD5412">
        <w:rPr>
          <w:spacing w:val="4"/>
          <w:szCs w:val="28"/>
          <w:lang w:val="en-US"/>
        </w:rPr>
        <w:t>.</w:t>
      </w:r>
    </w:p>
    <w:p w:rsidR="00E04EBF" w:rsidRPr="00B80E81" w:rsidRDefault="00E04EBF" w:rsidP="000C3ED7">
      <w:pPr>
        <w:spacing w:before="60" w:after="60" w:line="264" w:lineRule="auto"/>
        <w:ind w:firstLine="567"/>
        <w:jc w:val="both"/>
        <w:rPr>
          <w:szCs w:val="28"/>
          <w:lang w:val="vi-VN"/>
        </w:rPr>
      </w:pPr>
      <w:r w:rsidRPr="00B80E81">
        <w:rPr>
          <w:szCs w:val="28"/>
          <w:lang w:val="vi-VN"/>
        </w:rPr>
        <w:t xml:space="preserve">2. Ngoài phiên tiếp dân định kỳ, căn cứ tình hình, điều kiện thực tế có thể tổ chức tiếp dân theo chuyên đề, tiếp dân đột xuất theo quy định tại khoản 2 Điều 4 Quy định số 11-QĐi/TW, ngày 18/02/2019 của </w:t>
      </w:r>
      <w:r w:rsidRPr="005C0810">
        <w:rPr>
          <w:szCs w:val="28"/>
          <w:lang w:val="vi-VN"/>
        </w:rPr>
        <w:t>Bộ Chính trị</w:t>
      </w:r>
      <w:r w:rsidRPr="00B80E81">
        <w:rPr>
          <w:szCs w:val="28"/>
          <w:lang w:val="vi-VN"/>
        </w:rPr>
        <w:t xml:space="preserve">; tổ chức họp đánh giá </w:t>
      </w:r>
      <w:r w:rsidRPr="00B80E81">
        <w:rPr>
          <w:szCs w:val="28"/>
          <w:lang w:val="vi-VN"/>
        </w:rPr>
        <w:lastRenderedPageBreak/>
        <w:t xml:space="preserve">kết quả thực hiện các ý kiến kết luận, chỉ đạo của Bí thư </w:t>
      </w:r>
      <w:r w:rsidR="00DF0634">
        <w:rPr>
          <w:szCs w:val="28"/>
          <w:lang w:val="en-US"/>
        </w:rPr>
        <w:t>Đảng</w:t>
      </w:r>
      <w:r>
        <w:rPr>
          <w:szCs w:val="28"/>
          <w:lang w:val="en-US"/>
        </w:rPr>
        <w:t xml:space="preserve"> ủy</w:t>
      </w:r>
      <w:r w:rsidRPr="00B80E81">
        <w:rPr>
          <w:szCs w:val="28"/>
          <w:lang w:val="vi-VN"/>
        </w:rPr>
        <w:t>, Chủ tịch Hội đồ</w:t>
      </w:r>
      <w:r w:rsidR="00B17338">
        <w:rPr>
          <w:szCs w:val="28"/>
          <w:lang w:val="vi-VN"/>
        </w:rPr>
        <w:t>ng nhân dân</w:t>
      </w:r>
      <w:r w:rsidRPr="00B80E81">
        <w:rPr>
          <w:szCs w:val="28"/>
          <w:lang w:val="vi-VN"/>
        </w:rPr>
        <w:t xml:space="preserve">, Chủ tịch Ủy ban nhân dân </w:t>
      </w:r>
      <w:r w:rsidR="00DF0634">
        <w:rPr>
          <w:szCs w:val="28"/>
          <w:lang w:val="en-US"/>
        </w:rPr>
        <w:t>xã</w:t>
      </w:r>
      <w:r w:rsidRPr="00B80E81">
        <w:rPr>
          <w:szCs w:val="28"/>
          <w:lang w:val="vi-VN"/>
        </w:rPr>
        <w:t xml:space="preserve"> tại các kỳ tiếp dân trước.</w:t>
      </w:r>
    </w:p>
    <w:p w:rsidR="00E04EBF" w:rsidRPr="00EE58DB" w:rsidRDefault="00E04EBF" w:rsidP="000C3ED7">
      <w:pPr>
        <w:spacing w:before="60" w:after="60" w:line="264" w:lineRule="auto"/>
        <w:ind w:firstLine="567"/>
        <w:jc w:val="both"/>
        <w:rPr>
          <w:b/>
          <w:szCs w:val="28"/>
          <w:lang w:val="en-US"/>
        </w:rPr>
      </w:pPr>
      <w:r w:rsidRPr="00B80E81">
        <w:rPr>
          <w:szCs w:val="28"/>
          <w:lang w:val="vi-VN"/>
        </w:rPr>
        <w:t xml:space="preserve">3. Địa điểm: Tiếp dân định kỳ được tổ chức tại </w:t>
      </w:r>
      <w:r w:rsidR="00EA4059">
        <w:rPr>
          <w:szCs w:val="28"/>
          <w:lang w:val="en-US"/>
        </w:rPr>
        <w:t>Văn phòng</w:t>
      </w:r>
      <w:r w:rsidR="00C475CA">
        <w:rPr>
          <w:szCs w:val="28"/>
          <w:lang w:val="en-US"/>
        </w:rPr>
        <w:t>T</w:t>
      </w:r>
      <w:r w:rsidRPr="00B80E81">
        <w:rPr>
          <w:szCs w:val="28"/>
          <w:lang w:val="vi-VN"/>
        </w:rPr>
        <w:t xml:space="preserve">iếp công dân </w:t>
      </w:r>
      <w:r w:rsidR="00EA4059">
        <w:rPr>
          <w:szCs w:val="28"/>
          <w:lang w:val="en-US"/>
        </w:rPr>
        <w:t>xã</w:t>
      </w:r>
      <w:r>
        <w:rPr>
          <w:szCs w:val="28"/>
          <w:lang w:val="en-US"/>
        </w:rPr>
        <w:t xml:space="preserve"> (</w:t>
      </w:r>
      <w:r w:rsidR="00EA4059">
        <w:rPr>
          <w:szCs w:val="28"/>
          <w:lang w:val="en-US"/>
        </w:rPr>
        <w:t>Thôn Lâm Thành, xã Sơn Trung</w:t>
      </w:r>
      <w:r>
        <w:rPr>
          <w:szCs w:val="28"/>
          <w:lang w:val="en-US"/>
        </w:rPr>
        <w:t>)</w:t>
      </w:r>
      <w:r w:rsidRPr="00B80E81">
        <w:rPr>
          <w:szCs w:val="28"/>
          <w:lang w:val="vi-VN"/>
        </w:rPr>
        <w:t xml:space="preserve">. Tiếp dân đột xuất, chuyên đề được tổ chức tại </w:t>
      </w:r>
      <w:r w:rsidR="00EA4059">
        <w:rPr>
          <w:szCs w:val="28"/>
          <w:lang w:val="en-US"/>
        </w:rPr>
        <w:t>VP T</w:t>
      </w:r>
      <w:r w:rsidRPr="00B80E81">
        <w:rPr>
          <w:szCs w:val="28"/>
          <w:lang w:val="vi-VN"/>
        </w:rPr>
        <w:t xml:space="preserve">iếp công dân </w:t>
      </w:r>
      <w:r w:rsidR="00EA4059">
        <w:rPr>
          <w:szCs w:val="28"/>
          <w:lang w:val="en-US"/>
        </w:rPr>
        <w:t>xã</w:t>
      </w:r>
      <w:r w:rsidRPr="00B80E81">
        <w:rPr>
          <w:szCs w:val="28"/>
          <w:lang w:val="vi-VN"/>
        </w:rPr>
        <w:t xml:space="preserve"> hoặc địa điểm</w:t>
      </w:r>
      <w:r w:rsidR="00FA1C53">
        <w:rPr>
          <w:szCs w:val="28"/>
          <w:lang w:val="en-US"/>
        </w:rPr>
        <w:t xml:space="preserve"> </w:t>
      </w:r>
      <w:r w:rsidRPr="00B80E81">
        <w:rPr>
          <w:szCs w:val="28"/>
          <w:lang w:val="vi-VN"/>
        </w:rPr>
        <w:t xml:space="preserve">khác do người chủ trì quyết định. </w:t>
      </w:r>
    </w:p>
    <w:p w:rsidR="00E04EBF" w:rsidRPr="005C0810" w:rsidRDefault="00E04EBF" w:rsidP="000C3ED7">
      <w:pPr>
        <w:spacing w:before="60" w:after="60" w:line="264" w:lineRule="auto"/>
        <w:ind w:firstLine="567"/>
        <w:jc w:val="both"/>
        <w:rPr>
          <w:b/>
          <w:szCs w:val="28"/>
        </w:rPr>
      </w:pPr>
      <w:r w:rsidRPr="005C0810">
        <w:rPr>
          <w:b/>
          <w:szCs w:val="28"/>
        </w:rPr>
        <w:t>Điều 8. Thành phần tham gia tiếp dân</w:t>
      </w:r>
    </w:p>
    <w:p w:rsidR="00E04EBF" w:rsidRPr="005C0810" w:rsidRDefault="00E04EBF" w:rsidP="000C3ED7">
      <w:pPr>
        <w:spacing w:before="60" w:after="60" w:line="264" w:lineRule="auto"/>
        <w:ind w:firstLine="567"/>
        <w:jc w:val="both"/>
        <w:rPr>
          <w:szCs w:val="28"/>
        </w:rPr>
      </w:pPr>
      <w:r w:rsidRPr="00A65D16">
        <w:rPr>
          <w:spacing w:val="-2"/>
          <w:szCs w:val="28"/>
        </w:rPr>
        <w:t xml:space="preserve"> Căn cứ vào nội dung, số lượng, thành phần công dân cần tiếp của từng phiên tiếp dân, thành phần cùng tham gia tiếp dân với Bí thư </w:t>
      </w:r>
      <w:r w:rsidR="009F3CD9">
        <w:rPr>
          <w:spacing w:val="-2"/>
          <w:szCs w:val="28"/>
        </w:rPr>
        <w:t>Đảng</w:t>
      </w:r>
      <w:r w:rsidRPr="00A65D16">
        <w:rPr>
          <w:spacing w:val="-2"/>
          <w:szCs w:val="28"/>
        </w:rPr>
        <w:t xml:space="preserve"> ủy, Chủ tịch Hội đồng </w:t>
      </w:r>
      <w:r w:rsidR="00B17338">
        <w:rPr>
          <w:spacing w:val="-2"/>
          <w:szCs w:val="28"/>
        </w:rPr>
        <w:t>nhân dân</w:t>
      </w:r>
      <w:r w:rsidRPr="00A65D16">
        <w:rPr>
          <w:spacing w:val="-2"/>
          <w:szCs w:val="28"/>
        </w:rPr>
        <w:t xml:space="preserve">và Chủ tịch Ủy ban nhân dân </w:t>
      </w:r>
      <w:r w:rsidR="009F3CD9">
        <w:rPr>
          <w:spacing w:val="-2"/>
          <w:szCs w:val="28"/>
        </w:rPr>
        <w:t>xã</w:t>
      </w:r>
      <w:r w:rsidRPr="00A65D16">
        <w:rPr>
          <w:spacing w:val="-2"/>
          <w:szCs w:val="28"/>
        </w:rPr>
        <w:t>, có thể bao gồ</w:t>
      </w:r>
      <w:r w:rsidR="00E7217C">
        <w:rPr>
          <w:spacing w:val="-2"/>
          <w:szCs w:val="28"/>
        </w:rPr>
        <w:t>m:</w:t>
      </w:r>
      <w:r w:rsidRPr="00A65D16">
        <w:rPr>
          <w:spacing w:val="-2"/>
          <w:szCs w:val="28"/>
        </w:rPr>
        <w:t xml:space="preserve"> Phó Chủ tịch Hội đồng nhân dân </w:t>
      </w:r>
      <w:r w:rsidR="009F3CD9">
        <w:rPr>
          <w:spacing w:val="-2"/>
          <w:szCs w:val="28"/>
        </w:rPr>
        <w:t>xã</w:t>
      </w:r>
      <w:r w:rsidRPr="00A65D16">
        <w:rPr>
          <w:spacing w:val="-2"/>
          <w:szCs w:val="28"/>
        </w:rPr>
        <w:t>, 01 Phó Chủ tịch Ủy ban nhân dân</w:t>
      </w:r>
      <w:r w:rsidR="009F3CD9">
        <w:rPr>
          <w:spacing w:val="-2"/>
          <w:szCs w:val="28"/>
        </w:rPr>
        <w:t xml:space="preserve"> xã</w:t>
      </w:r>
      <w:r w:rsidRPr="00A65D16">
        <w:rPr>
          <w:spacing w:val="-2"/>
          <w:szCs w:val="28"/>
        </w:rPr>
        <w:t xml:space="preserve">; đại diện </w:t>
      </w:r>
      <w:r w:rsidR="009F3CD9">
        <w:rPr>
          <w:spacing w:val="-2"/>
          <w:szCs w:val="28"/>
        </w:rPr>
        <w:t>MTTQ và đoàn thể</w:t>
      </w:r>
      <w:r w:rsidRPr="00A65D16">
        <w:rPr>
          <w:spacing w:val="-2"/>
          <w:szCs w:val="28"/>
        </w:rPr>
        <w:t>:</w:t>
      </w:r>
      <w:r>
        <w:rPr>
          <w:spacing w:val="-2"/>
          <w:szCs w:val="28"/>
        </w:rPr>
        <w:t>, UBKT</w:t>
      </w:r>
      <w:r w:rsidR="009F3CD9">
        <w:rPr>
          <w:spacing w:val="-2"/>
          <w:szCs w:val="28"/>
        </w:rPr>
        <w:t xml:space="preserve"> Đảng ủy</w:t>
      </w:r>
      <w:r>
        <w:rPr>
          <w:spacing w:val="-2"/>
          <w:szCs w:val="28"/>
        </w:rPr>
        <w:t xml:space="preserve">, Văn phòng </w:t>
      </w:r>
      <w:r w:rsidR="009F3CD9">
        <w:rPr>
          <w:spacing w:val="-2"/>
          <w:szCs w:val="28"/>
        </w:rPr>
        <w:t>Đảng</w:t>
      </w:r>
      <w:r>
        <w:rPr>
          <w:spacing w:val="-2"/>
          <w:szCs w:val="28"/>
        </w:rPr>
        <w:t xml:space="preserve"> ủy</w:t>
      </w:r>
      <w:r w:rsidRPr="00A65D16">
        <w:rPr>
          <w:spacing w:val="-2"/>
          <w:szCs w:val="28"/>
        </w:rPr>
        <w:t xml:space="preserve">, </w:t>
      </w:r>
      <w:r>
        <w:rPr>
          <w:spacing w:val="-2"/>
          <w:szCs w:val="28"/>
        </w:rPr>
        <w:t xml:space="preserve">Ban Pháp chế Hội đồng nhân dân </w:t>
      </w:r>
      <w:r w:rsidR="009F3CD9">
        <w:rPr>
          <w:spacing w:val="-2"/>
          <w:szCs w:val="28"/>
        </w:rPr>
        <w:t>xã</w:t>
      </w:r>
      <w:r>
        <w:rPr>
          <w:spacing w:val="-2"/>
          <w:szCs w:val="28"/>
        </w:rPr>
        <w:t xml:space="preserve">,Văn phòng UBND </w:t>
      </w:r>
      <w:r w:rsidR="009F3CD9">
        <w:rPr>
          <w:spacing w:val="-2"/>
          <w:szCs w:val="28"/>
        </w:rPr>
        <w:t xml:space="preserve"> xã,</w:t>
      </w:r>
      <w:r w:rsidRPr="00A65D16">
        <w:rPr>
          <w:spacing w:val="-2"/>
          <w:szCs w:val="28"/>
        </w:rPr>
        <w:t xml:space="preserve"> Ban Tiếp công dân</w:t>
      </w:r>
      <w:r w:rsidR="009F3CD9">
        <w:rPr>
          <w:spacing w:val="-2"/>
          <w:szCs w:val="28"/>
        </w:rPr>
        <w:t xml:space="preserve"> xã</w:t>
      </w:r>
      <w:r>
        <w:rPr>
          <w:spacing w:val="-2"/>
          <w:szCs w:val="28"/>
        </w:rPr>
        <w:t>;</w:t>
      </w:r>
      <w:r w:rsidR="009F3CD9">
        <w:rPr>
          <w:spacing w:val="-2"/>
          <w:szCs w:val="28"/>
        </w:rPr>
        <w:t>các bộ phận, công chức chuyên môn liên quan</w:t>
      </w:r>
      <w:r w:rsidRPr="005C0810">
        <w:rPr>
          <w:szCs w:val="28"/>
        </w:rPr>
        <w:t xml:space="preserve">. Khi cần thiết, có thể mời thêm đồng chí bí thư </w:t>
      </w:r>
      <w:r w:rsidR="009F3CD9">
        <w:rPr>
          <w:szCs w:val="28"/>
        </w:rPr>
        <w:t>Chi bộ, Trưởng thôn</w:t>
      </w:r>
      <w:r w:rsidR="008313B6">
        <w:rPr>
          <w:szCs w:val="28"/>
        </w:rPr>
        <w:t>,</w:t>
      </w:r>
      <w:r w:rsidRPr="005C0810">
        <w:rPr>
          <w:szCs w:val="28"/>
        </w:rPr>
        <w:t xml:space="preserve"> các cơ quan, đơn vị, cá nhân liên quan cùng dự để tiếp nhận, trả lời và giải quyết phản ánh, kiến nghị, khiếu nại, tố cáo của công dân.</w:t>
      </w:r>
    </w:p>
    <w:p w:rsidR="00E04EBF" w:rsidRPr="005C0810" w:rsidRDefault="00E04EBF" w:rsidP="000C3ED7">
      <w:pPr>
        <w:spacing w:before="60" w:after="60" w:line="264" w:lineRule="auto"/>
        <w:ind w:firstLine="567"/>
        <w:jc w:val="both"/>
        <w:rPr>
          <w:szCs w:val="28"/>
        </w:rPr>
      </w:pPr>
      <w:r w:rsidRPr="005C0810">
        <w:rPr>
          <w:b/>
          <w:szCs w:val="28"/>
        </w:rPr>
        <w:t>Điều 9. Nội dung, trình tự tiếp dân</w:t>
      </w:r>
    </w:p>
    <w:p w:rsidR="00E04EBF" w:rsidRPr="005C0810" w:rsidRDefault="00E04EBF" w:rsidP="000C3ED7">
      <w:pPr>
        <w:spacing w:before="60" w:after="60" w:line="264" w:lineRule="auto"/>
        <w:ind w:firstLine="567"/>
        <w:jc w:val="both"/>
        <w:rPr>
          <w:szCs w:val="28"/>
        </w:rPr>
      </w:pPr>
      <w:r w:rsidRPr="005C0810">
        <w:rPr>
          <w:szCs w:val="28"/>
        </w:rPr>
        <w:tab/>
        <w:t xml:space="preserve">1. Bí thư </w:t>
      </w:r>
      <w:r w:rsidR="008313B6">
        <w:rPr>
          <w:szCs w:val="28"/>
        </w:rPr>
        <w:t xml:space="preserve">Đảng </w:t>
      </w:r>
      <w:r w:rsidRPr="005C0810">
        <w:rPr>
          <w:szCs w:val="28"/>
        </w:rPr>
        <w:t>ủy, Chủ tịch Hội đồ</w:t>
      </w:r>
      <w:r w:rsidR="00B17338">
        <w:rPr>
          <w:szCs w:val="28"/>
        </w:rPr>
        <w:t xml:space="preserve">ng nhân dân </w:t>
      </w:r>
      <w:r w:rsidRPr="005C0810">
        <w:rPr>
          <w:szCs w:val="28"/>
        </w:rPr>
        <w:t xml:space="preserve">và Chủ tịch Ủy ban nhân dân </w:t>
      </w:r>
      <w:r w:rsidR="004B2947">
        <w:rPr>
          <w:szCs w:val="28"/>
        </w:rPr>
        <w:t>xã</w:t>
      </w:r>
      <w:r w:rsidRPr="005C0810">
        <w:rPr>
          <w:szCs w:val="28"/>
        </w:rPr>
        <w:t xml:space="preserve"> trực tiếp nghe phản ánh, kiến nghị, khiếu nại, tố cáo của người dân, cán bộ, đảng viên và ý kiến các cơ quan, tổ chức, cá nhân có liên quan.</w:t>
      </w:r>
    </w:p>
    <w:p w:rsidR="00E04EBF" w:rsidRPr="005C0810" w:rsidRDefault="00E04EBF" w:rsidP="000C3ED7">
      <w:pPr>
        <w:spacing w:before="60" w:after="60" w:line="264" w:lineRule="auto"/>
        <w:ind w:firstLine="567"/>
        <w:jc w:val="both"/>
        <w:rPr>
          <w:szCs w:val="28"/>
        </w:rPr>
      </w:pPr>
      <w:r w:rsidRPr="005C0810">
        <w:rPr>
          <w:szCs w:val="28"/>
        </w:rPr>
        <w:t>2. Đối với những vấn đề thuộc trách nhiệm của Bí thư</w:t>
      </w:r>
      <w:r w:rsidR="008313B6">
        <w:rPr>
          <w:szCs w:val="28"/>
        </w:rPr>
        <w:t xml:space="preserve"> Đảng </w:t>
      </w:r>
      <w:r w:rsidRPr="005C0810">
        <w:rPr>
          <w:szCs w:val="28"/>
        </w:rPr>
        <w:t xml:space="preserve"> ủy thì đồng chí Bí thư </w:t>
      </w:r>
      <w:r w:rsidR="008313B6">
        <w:rPr>
          <w:szCs w:val="28"/>
        </w:rPr>
        <w:t>Đảng</w:t>
      </w:r>
      <w:r w:rsidRPr="005C0810">
        <w:rPr>
          <w:szCs w:val="28"/>
        </w:rPr>
        <w:t xml:space="preserve"> ủy trực tiếp đối thoại, trả lời hoặc giao Ủy ban Kiểm tra, Văn phòng </w:t>
      </w:r>
      <w:r w:rsidR="008313B6">
        <w:rPr>
          <w:szCs w:val="28"/>
        </w:rPr>
        <w:t>Đảng</w:t>
      </w:r>
      <w:r w:rsidRPr="005C0810">
        <w:rPr>
          <w:szCs w:val="28"/>
        </w:rPr>
        <w:t xml:space="preserve"> ủy, các tổ chức đảng, cơ quan chức năng trả lời, xử lý theo quy định.</w:t>
      </w:r>
    </w:p>
    <w:p w:rsidR="00E04EBF" w:rsidRPr="00207E3A" w:rsidRDefault="00E04EBF" w:rsidP="000C3ED7">
      <w:pPr>
        <w:spacing w:before="60" w:after="60" w:line="264" w:lineRule="auto"/>
        <w:ind w:firstLine="567"/>
        <w:jc w:val="both"/>
        <w:rPr>
          <w:spacing w:val="-4"/>
          <w:szCs w:val="28"/>
        </w:rPr>
      </w:pPr>
      <w:r w:rsidRPr="00207E3A">
        <w:rPr>
          <w:spacing w:val="-4"/>
          <w:szCs w:val="28"/>
        </w:rPr>
        <w:t xml:space="preserve">3. Những nội dung thuộc trách nhiệm của Hội đồng nhân dân </w:t>
      </w:r>
      <w:r w:rsidR="00770275">
        <w:rPr>
          <w:spacing w:val="-4"/>
          <w:szCs w:val="28"/>
        </w:rPr>
        <w:t xml:space="preserve">xã </w:t>
      </w:r>
      <w:r w:rsidRPr="00207E3A">
        <w:rPr>
          <w:spacing w:val="-4"/>
          <w:szCs w:val="28"/>
        </w:rPr>
        <w:t xml:space="preserve">thì đồng chí Chủ tịch Hội đồng nhân dân </w:t>
      </w:r>
      <w:r w:rsidR="00770275">
        <w:rPr>
          <w:spacing w:val="-4"/>
          <w:szCs w:val="28"/>
        </w:rPr>
        <w:t xml:space="preserve">xã </w:t>
      </w:r>
      <w:r w:rsidRPr="00207E3A">
        <w:rPr>
          <w:spacing w:val="-4"/>
          <w:szCs w:val="28"/>
        </w:rPr>
        <w:t xml:space="preserve">trực tiếp đối thoại, trả lời hoặc chỉ đạo các ban của Hội đồng nhân dân </w:t>
      </w:r>
      <w:r w:rsidR="00770275">
        <w:rPr>
          <w:spacing w:val="-4"/>
          <w:szCs w:val="28"/>
        </w:rPr>
        <w:t>xã</w:t>
      </w:r>
      <w:r w:rsidRPr="00207E3A">
        <w:rPr>
          <w:spacing w:val="-4"/>
          <w:szCs w:val="28"/>
        </w:rPr>
        <w:t xml:space="preserve"> xem xét trả lời theo quy định và giám sát việc thực hiện. </w:t>
      </w:r>
    </w:p>
    <w:p w:rsidR="00E04EBF" w:rsidRPr="00207E3A" w:rsidRDefault="00E04EBF" w:rsidP="000C3ED7">
      <w:pPr>
        <w:spacing w:before="60" w:after="60" w:line="264" w:lineRule="auto"/>
        <w:ind w:firstLine="567"/>
        <w:jc w:val="both"/>
        <w:rPr>
          <w:spacing w:val="-2"/>
          <w:szCs w:val="28"/>
        </w:rPr>
      </w:pPr>
      <w:r w:rsidRPr="00207E3A">
        <w:rPr>
          <w:spacing w:val="-2"/>
          <w:szCs w:val="28"/>
        </w:rPr>
        <w:t xml:space="preserve">4. Những vấn đề thuộc trách nhiệm quản lý nhà nước của Ủy ban nhân dân </w:t>
      </w:r>
      <w:r w:rsidR="007000C3">
        <w:rPr>
          <w:spacing w:val="-2"/>
          <w:szCs w:val="28"/>
        </w:rPr>
        <w:t>xã</w:t>
      </w:r>
      <w:r w:rsidRPr="00207E3A">
        <w:rPr>
          <w:spacing w:val="-2"/>
          <w:szCs w:val="28"/>
        </w:rPr>
        <w:t xml:space="preserve"> thì đồng chí Chủ tịch Ủy ban nhân dân </w:t>
      </w:r>
      <w:r w:rsidR="007000C3">
        <w:rPr>
          <w:spacing w:val="-2"/>
          <w:szCs w:val="28"/>
        </w:rPr>
        <w:t>xã</w:t>
      </w:r>
      <w:r w:rsidRPr="00207E3A">
        <w:rPr>
          <w:spacing w:val="-2"/>
          <w:szCs w:val="28"/>
        </w:rPr>
        <w:t xml:space="preserve"> trực tiếp đối thoại, trả lời hoặc chỉ đạ</w:t>
      </w:r>
      <w:r w:rsidR="00E4261A">
        <w:rPr>
          <w:spacing w:val="-2"/>
          <w:szCs w:val="28"/>
        </w:rPr>
        <w:t>o</w:t>
      </w:r>
      <w:r w:rsidR="007000C3">
        <w:rPr>
          <w:spacing w:val="-2"/>
          <w:szCs w:val="28"/>
        </w:rPr>
        <w:t xml:space="preserve"> VP UBND xã,</w:t>
      </w:r>
      <w:r w:rsidR="00E4261A">
        <w:rPr>
          <w:spacing w:val="-2"/>
          <w:szCs w:val="28"/>
        </w:rPr>
        <w:t xml:space="preserve"> các </w:t>
      </w:r>
      <w:r w:rsidR="007000C3">
        <w:rPr>
          <w:spacing w:val="-2"/>
          <w:szCs w:val="28"/>
        </w:rPr>
        <w:t>bộ phận chuyên môn</w:t>
      </w:r>
      <w:r w:rsidRPr="00207E3A">
        <w:rPr>
          <w:spacing w:val="-2"/>
          <w:szCs w:val="28"/>
        </w:rPr>
        <w:t xml:space="preserve"> trả lời, xử lý theo quy định.</w:t>
      </w:r>
    </w:p>
    <w:p w:rsidR="00E04EBF" w:rsidRPr="005C0810" w:rsidRDefault="00E04EBF" w:rsidP="000C3ED7">
      <w:pPr>
        <w:spacing w:before="60" w:after="60" w:line="264" w:lineRule="auto"/>
        <w:ind w:firstLine="567"/>
        <w:jc w:val="both"/>
        <w:rPr>
          <w:b/>
          <w:szCs w:val="28"/>
        </w:rPr>
      </w:pPr>
      <w:r w:rsidRPr="005C0810">
        <w:rPr>
          <w:b/>
          <w:szCs w:val="28"/>
        </w:rPr>
        <w:t xml:space="preserve">Điều 10. Trách nhiệm của </w:t>
      </w:r>
      <w:r w:rsidR="00E22D37">
        <w:rPr>
          <w:b/>
          <w:szCs w:val="28"/>
        </w:rPr>
        <w:t>Văn phòng</w:t>
      </w:r>
      <w:r w:rsidR="00B911BD">
        <w:rPr>
          <w:b/>
          <w:szCs w:val="28"/>
        </w:rPr>
        <w:t>xã</w:t>
      </w:r>
    </w:p>
    <w:p w:rsidR="00E04EBF" w:rsidRPr="006B5510" w:rsidRDefault="00E04EBF" w:rsidP="000C3ED7">
      <w:pPr>
        <w:spacing w:before="60" w:after="60" w:line="264" w:lineRule="auto"/>
        <w:ind w:firstLine="567"/>
        <w:jc w:val="both"/>
        <w:rPr>
          <w:spacing w:val="-4"/>
          <w:szCs w:val="28"/>
        </w:rPr>
      </w:pPr>
      <w:r w:rsidRPr="005C0810">
        <w:rPr>
          <w:szCs w:val="28"/>
        </w:rPr>
        <w:t>1</w:t>
      </w:r>
      <w:r w:rsidRPr="006B5510">
        <w:rPr>
          <w:spacing w:val="-4"/>
          <w:szCs w:val="28"/>
        </w:rPr>
        <w:t>. Chủ trì, phối hợp vớ</w:t>
      </w:r>
      <w:r w:rsidR="00E22D37" w:rsidRPr="006B5510">
        <w:rPr>
          <w:spacing w:val="-4"/>
          <w:szCs w:val="28"/>
        </w:rPr>
        <w:t>i Ủy ban Kiểm tra</w:t>
      </w:r>
      <w:r w:rsidR="009832B0">
        <w:rPr>
          <w:spacing w:val="-4"/>
          <w:szCs w:val="28"/>
        </w:rPr>
        <w:t>Đảng</w:t>
      </w:r>
      <w:r w:rsidRPr="006B5510">
        <w:rPr>
          <w:spacing w:val="-4"/>
          <w:szCs w:val="28"/>
        </w:rPr>
        <w:t xml:space="preserve"> ủy, Ban Pháp chế HĐND </w:t>
      </w:r>
      <w:r w:rsidR="009832B0">
        <w:rPr>
          <w:spacing w:val="-4"/>
          <w:szCs w:val="28"/>
        </w:rPr>
        <w:t>xã</w:t>
      </w:r>
      <w:r w:rsidRPr="006B5510">
        <w:rPr>
          <w:spacing w:val="-4"/>
          <w:szCs w:val="28"/>
        </w:rPr>
        <w:t xml:space="preserve">, Ban Tiếp Công dân </w:t>
      </w:r>
      <w:r w:rsidR="00ED1D57">
        <w:rPr>
          <w:spacing w:val="-4"/>
          <w:szCs w:val="28"/>
        </w:rPr>
        <w:t>xã</w:t>
      </w:r>
      <w:r w:rsidRPr="006B5510">
        <w:rPr>
          <w:spacing w:val="-4"/>
          <w:szCs w:val="28"/>
        </w:rPr>
        <w:t xml:space="preserve"> và các cơ quan, đơn vị </w:t>
      </w:r>
      <w:r w:rsidR="00A51407">
        <w:rPr>
          <w:spacing w:val="-4"/>
          <w:szCs w:val="28"/>
        </w:rPr>
        <w:t xml:space="preserve"> và  các nhân </w:t>
      </w:r>
      <w:r w:rsidRPr="006B5510">
        <w:rPr>
          <w:spacing w:val="-4"/>
          <w:szCs w:val="28"/>
        </w:rPr>
        <w:t xml:space="preserve">liên quan tham mưu đề xuất đối tượng để đồng chí Bí thư </w:t>
      </w:r>
      <w:r w:rsidR="00A51407">
        <w:rPr>
          <w:spacing w:val="-4"/>
          <w:szCs w:val="28"/>
        </w:rPr>
        <w:t>Đảng</w:t>
      </w:r>
      <w:r w:rsidRPr="006B5510">
        <w:rPr>
          <w:spacing w:val="-4"/>
          <w:szCs w:val="28"/>
        </w:rPr>
        <w:t xml:space="preserve"> ủy tiếp theo quy định, kèm theo tài liệu liên quan và đề xuất hướng chỉ đạo xử lý; tham mưu thông báo tiếp dân, giấy mời tiếp dân (trước phiên tiếp dân 03 ngày), tham mưu thông báo kết luận tiếp dân</w:t>
      </w:r>
      <w:r w:rsidR="00DD0655" w:rsidRPr="006B5510">
        <w:rPr>
          <w:spacing w:val="-4"/>
          <w:szCs w:val="28"/>
        </w:rPr>
        <w:t xml:space="preserve"> (sau phiên tiế</w:t>
      </w:r>
      <w:r w:rsidR="006B5510" w:rsidRPr="006B5510">
        <w:rPr>
          <w:spacing w:val="-4"/>
          <w:szCs w:val="28"/>
        </w:rPr>
        <w:t>p dân không quá 03</w:t>
      </w:r>
      <w:r w:rsidR="00DD0655" w:rsidRPr="006B5510">
        <w:rPr>
          <w:spacing w:val="-4"/>
          <w:szCs w:val="28"/>
        </w:rPr>
        <w:t xml:space="preserve"> ngày</w:t>
      </w:r>
      <w:r w:rsidR="00F74C75">
        <w:rPr>
          <w:spacing w:val="-4"/>
          <w:szCs w:val="28"/>
        </w:rPr>
        <w:t xml:space="preserve"> làm việc</w:t>
      </w:r>
      <w:r w:rsidR="00DD0655" w:rsidRPr="006B5510">
        <w:rPr>
          <w:spacing w:val="-4"/>
          <w:szCs w:val="28"/>
        </w:rPr>
        <w:t>)</w:t>
      </w:r>
      <w:r w:rsidRPr="006B5510">
        <w:rPr>
          <w:spacing w:val="-4"/>
          <w:szCs w:val="28"/>
        </w:rPr>
        <w:t xml:space="preserve">. </w:t>
      </w:r>
    </w:p>
    <w:p w:rsidR="00E04EBF" w:rsidRDefault="00E04EBF" w:rsidP="000C3ED7">
      <w:pPr>
        <w:spacing w:before="60" w:after="60" w:line="264" w:lineRule="auto"/>
        <w:ind w:firstLine="567"/>
        <w:jc w:val="both"/>
        <w:rPr>
          <w:szCs w:val="28"/>
        </w:rPr>
      </w:pPr>
      <w:r w:rsidRPr="005C0810">
        <w:rPr>
          <w:szCs w:val="28"/>
        </w:rPr>
        <w:t>2. Theo dõi, đôn đốc người đứng đầu cấp ủy, chính quyền</w:t>
      </w:r>
      <w:r w:rsidR="00916944">
        <w:rPr>
          <w:szCs w:val="28"/>
        </w:rPr>
        <w:t>, các tổ chức, đoàn thể,</w:t>
      </w:r>
      <w:r w:rsidRPr="005C0810">
        <w:rPr>
          <w:szCs w:val="28"/>
        </w:rPr>
        <w:t xml:space="preserve"> các cơ quan, đơn vị và cá nhân có liên quan thực hiện ý kiến chỉ đạo giải quyết các vụ việc mà đồng chí Bí thư </w:t>
      </w:r>
      <w:r w:rsidR="00916944">
        <w:rPr>
          <w:szCs w:val="28"/>
        </w:rPr>
        <w:t>Đảng</w:t>
      </w:r>
      <w:r w:rsidRPr="005C0810">
        <w:rPr>
          <w:szCs w:val="28"/>
        </w:rPr>
        <w:t xml:space="preserve"> ủy đã kết luận; tổng hợp kết quả, báo cáo đồng chí Bí thư </w:t>
      </w:r>
      <w:r w:rsidR="00916944">
        <w:rPr>
          <w:szCs w:val="28"/>
        </w:rPr>
        <w:t>Đảng</w:t>
      </w:r>
      <w:r w:rsidRPr="005C0810">
        <w:rPr>
          <w:szCs w:val="28"/>
        </w:rPr>
        <w:t xml:space="preserve"> ủy tại phiên tiếp dân tiếp theo. </w:t>
      </w:r>
    </w:p>
    <w:p w:rsidR="00E04EBF" w:rsidRPr="005C0810" w:rsidRDefault="00E04EBF" w:rsidP="000C3ED7">
      <w:pPr>
        <w:spacing w:before="60" w:after="60" w:line="264" w:lineRule="auto"/>
        <w:ind w:firstLine="567"/>
        <w:jc w:val="both"/>
        <w:rPr>
          <w:szCs w:val="28"/>
        </w:rPr>
      </w:pPr>
      <w:r w:rsidRPr="005C0810">
        <w:rPr>
          <w:b/>
          <w:szCs w:val="28"/>
        </w:rPr>
        <w:lastRenderedPageBreak/>
        <w:t>Điề</w:t>
      </w:r>
      <w:r w:rsidR="00E22D37">
        <w:rPr>
          <w:b/>
          <w:szCs w:val="28"/>
        </w:rPr>
        <w:t>u 1</w:t>
      </w:r>
      <w:r w:rsidR="00916944">
        <w:rPr>
          <w:b/>
          <w:szCs w:val="28"/>
        </w:rPr>
        <w:t>1</w:t>
      </w:r>
      <w:r w:rsidRPr="005C0810">
        <w:rPr>
          <w:b/>
          <w:szCs w:val="28"/>
        </w:rPr>
        <w:t xml:space="preserve">. Trách nhiệm của Ban Pháp chế Hội đồng nhân dân </w:t>
      </w:r>
      <w:r w:rsidR="00916944">
        <w:rPr>
          <w:b/>
          <w:szCs w:val="28"/>
        </w:rPr>
        <w:t>xã</w:t>
      </w:r>
    </w:p>
    <w:p w:rsidR="00E04EBF" w:rsidRPr="0010747D" w:rsidRDefault="00E04EBF" w:rsidP="000C3ED7">
      <w:pPr>
        <w:spacing w:before="60" w:after="60" w:line="264" w:lineRule="auto"/>
        <w:ind w:firstLine="567"/>
        <w:jc w:val="both"/>
        <w:rPr>
          <w:spacing w:val="-2"/>
          <w:szCs w:val="28"/>
        </w:rPr>
      </w:pPr>
      <w:r>
        <w:rPr>
          <w:spacing w:val="-2"/>
          <w:szCs w:val="28"/>
        </w:rPr>
        <w:t>C</w:t>
      </w:r>
      <w:r w:rsidRPr="0010747D">
        <w:rPr>
          <w:spacing w:val="-2"/>
          <w:szCs w:val="28"/>
        </w:rPr>
        <w:t>hủ trì, phối hợp với Văn phòng</w:t>
      </w:r>
      <w:r>
        <w:rPr>
          <w:spacing w:val="-2"/>
          <w:szCs w:val="28"/>
        </w:rPr>
        <w:t xml:space="preserve"> UBND</w:t>
      </w:r>
      <w:r w:rsidR="00916944">
        <w:rPr>
          <w:spacing w:val="-2"/>
          <w:szCs w:val="28"/>
        </w:rPr>
        <w:t xml:space="preserve"> xã</w:t>
      </w:r>
      <w:r w:rsidRPr="0010747D">
        <w:rPr>
          <w:spacing w:val="-2"/>
          <w:szCs w:val="28"/>
        </w:rPr>
        <w:t xml:space="preserve">, Ban Tiếp công dân </w:t>
      </w:r>
      <w:r w:rsidR="00916944">
        <w:rPr>
          <w:spacing w:val="-2"/>
          <w:szCs w:val="28"/>
        </w:rPr>
        <w:t>xã</w:t>
      </w:r>
      <w:r w:rsidRPr="0010747D">
        <w:rPr>
          <w:spacing w:val="-2"/>
          <w:szCs w:val="28"/>
        </w:rPr>
        <w:t xml:space="preserve"> và các </w:t>
      </w:r>
      <w:r w:rsidR="00FA346A">
        <w:rPr>
          <w:spacing w:val="-2"/>
          <w:szCs w:val="28"/>
        </w:rPr>
        <w:t>cá nhân</w:t>
      </w:r>
      <w:r w:rsidRPr="0010747D">
        <w:rPr>
          <w:spacing w:val="-2"/>
          <w:szCs w:val="28"/>
        </w:rPr>
        <w:t xml:space="preserve">liên quan tham mưu đề xuất đối tượng để Chủ tịch Hội đồng nhân dân </w:t>
      </w:r>
      <w:r w:rsidR="00916944">
        <w:rPr>
          <w:spacing w:val="-2"/>
          <w:szCs w:val="28"/>
        </w:rPr>
        <w:t>xã</w:t>
      </w:r>
      <w:r w:rsidRPr="0010747D">
        <w:rPr>
          <w:spacing w:val="-2"/>
          <w:szCs w:val="28"/>
        </w:rPr>
        <w:t xml:space="preserve"> tiếp theo quy định, kèm theo tài liệu liên quan, đề xuất hướng chỉ đạo xử lý và </w:t>
      </w:r>
      <w:r>
        <w:rPr>
          <w:spacing w:val="-2"/>
          <w:szCs w:val="28"/>
        </w:rPr>
        <w:t>tham mưu</w:t>
      </w:r>
      <w:r w:rsidRPr="0010747D">
        <w:rPr>
          <w:spacing w:val="-2"/>
          <w:szCs w:val="28"/>
        </w:rPr>
        <w:t xml:space="preserve"> thông báo kết luận tiếp dân của Chủ tịch Hội đồng nhân dân </w:t>
      </w:r>
      <w:r w:rsidR="00916944">
        <w:rPr>
          <w:spacing w:val="-2"/>
          <w:szCs w:val="28"/>
        </w:rPr>
        <w:t>xã</w:t>
      </w:r>
      <w:r w:rsidRPr="0010747D">
        <w:rPr>
          <w:spacing w:val="-2"/>
          <w:szCs w:val="28"/>
        </w:rPr>
        <w:t xml:space="preserve">. Định kỳ chủ trì thực hiện và báo cáo kết quả giám sát việc giải quyết đơn thư kiến nghị, phản ánh, khiếu nại, tố cáo và việc thực hiện ý kiến chỉ đạo của đồng chí Chủ tịch Hội đồng nhân dân </w:t>
      </w:r>
      <w:r w:rsidR="00916944">
        <w:rPr>
          <w:spacing w:val="-2"/>
          <w:szCs w:val="28"/>
        </w:rPr>
        <w:t>xã</w:t>
      </w:r>
      <w:r w:rsidRPr="0010747D">
        <w:rPr>
          <w:spacing w:val="-2"/>
          <w:szCs w:val="28"/>
        </w:rPr>
        <w:t xml:space="preserve"> tại các kỳ tiếp dân.</w:t>
      </w:r>
    </w:p>
    <w:p w:rsidR="00E04EBF" w:rsidRPr="005C0810" w:rsidRDefault="00E04EBF" w:rsidP="000C3ED7">
      <w:pPr>
        <w:spacing w:before="60" w:after="60" w:line="264" w:lineRule="auto"/>
        <w:ind w:firstLine="567"/>
        <w:jc w:val="both"/>
        <w:rPr>
          <w:szCs w:val="28"/>
        </w:rPr>
      </w:pPr>
      <w:r w:rsidRPr="005C0810">
        <w:rPr>
          <w:b/>
          <w:szCs w:val="28"/>
        </w:rPr>
        <w:t>Điề</w:t>
      </w:r>
      <w:r w:rsidR="00E22D37">
        <w:rPr>
          <w:b/>
          <w:szCs w:val="28"/>
        </w:rPr>
        <w:t>u 1</w:t>
      </w:r>
      <w:r w:rsidR="00916944">
        <w:rPr>
          <w:b/>
          <w:szCs w:val="28"/>
        </w:rPr>
        <w:t>2</w:t>
      </w:r>
      <w:r w:rsidRPr="005C0810">
        <w:rPr>
          <w:b/>
          <w:szCs w:val="28"/>
        </w:rPr>
        <w:t xml:space="preserve">. Trách nhiệm của Ban Tiếp công dân </w:t>
      </w:r>
      <w:r w:rsidR="00916944">
        <w:rPr>
          <w:b/>
          <w:szCs w:val="28"/>
        </w:rPr>
        <w:t>xã</w:t>
      </w:r>
    </w:p>
    <w:p w:rsidR="00E04EBF" w:rsidRPr="005C0810" w:rsidRDefault="00E04EBF" w:rsidP="000C3ED7">
      <w:pPr>
        <w:spacing w:before="60" w:after="60" w:line="264" w:lineRule="auto"/>
        <w:ind w:firstLine="567"/>
        <w:jc w:val="both"/>
        <w:rPr>
          <w:szCs w:val="28"/>
        </w:rPr>
      </w:pPr>
      <w:r>
        <w:rPr>
          <w:szCs w:val="28"/>
        </w:rPr>
        <w:t>C</w:t>
      </w:r>
      <w:r w:rsidRPr="005C0810">
        <w:rPr>
          <w:szCs w:val="28"/>
        </w:rPr>
        <w:t xml:space="preserve">hủ trì, phối hợp với </w:t>
      </w:r>
      <w:r>
        <w:rPr>
          <w:szCs w:val="28"/>
        </w:rPr>
        <w:t xml:space="preserve">các </w:t>
      </w:r>
      <w:r w:rsidR="00532E2D">
        <w:rPr>
          <w:szCs w:val="28"/>
        </w:rPr>
        <w:t>bộ phận</w:t>
      </w:r>
      <w:r>
        <w:rPr>
          <w:szCs w:val="28"/>
        </w:rPr>
        <w:t xml:space="preserve"> liên quan</w:t>
      </w:r>
      <w:r w:rsidRPr="005C0810">
        <w:rPr>
          <w:szCs w:val="28"/>
        </w:rPr>
        <w:t xml:space="preserve"> tiếp nhận, phân loại đơn, tham mưu </w:t>
      </w:r>
      <w:r>
        <w:rPr>
          <w:szCs w:val="28"/>
        </w:rPr>
        <w:t>đề xuất</w:t>
      </w:r>
      <w:r w:rsidRPr="005C0810">
        <w:rPr>
          <w:szCs w:val="28"/>
        </w:rPr>
        <w:t xml:space="preserve"> đối tượng để đồng chí Chủ tịch Ủy ban nhân dân </w:t>
      </w:r>
      <w:r w:rsidR="00916944">
        <w:rPr>
          <w:szCs w:val="28"/>
        </w:rPr>
        <w:t>xã</w:t>
      </w:r>
      <w:r w:rsidRPr="005C0810">
        <w:rPr>
          <w:szCs w:val="28"/>
        </w:rPr>
        <w:t xml:space="preserve"> tiế</w:t>
      </w:r>
      <w:r>
        <w:rPr>
          <w:szCs w:val="28"/>
        </w:rPr>
        <w:t xml:space="preserve">p theo quy định, </w:t>
      </w:r>
      <w:r w:rsidRPr="005C0810">
        <w:rPr>
          <w:szCs w:val="28"/>
        </w:rPr>
        <w:t>kèm theo tài liệu liên quan</w:t>
      </w:r>
      <w:r>
        <w:rPr>
          <w:szCs w:val="28"/>
        </w:rPr>
        <w:t xml:space="preserve">, </w:t>
      </w:r>
      <w:r w:rsidRPr="005C0810">
        <w:rPr>
          <w:szCs w:val="28"/>
        </w:rPr>
        <w:t>đề xuất hướng chỉ đạo xử lý</w:t>
      </w:r>
      <w:r>
        <w:rPr>
          <w:szCs w:val="28"/>
        </w:rPr>
        <w:t xml:space="preserve"> và tham mưu t</w:t>
      </w:r>
      <w:r w:rsidRPr="005C0810">
        <w:rPr>
          <w:szCs w:val="28"/>
        </w:rPr>
        <w:t xml:space="preserve">hông báo kết luận tiếp dân của đồng chí Chủ tịch Ủy ban nhân dân </w:t>
      </w:r>
      <w:r w:rsidR="00916944">
        <w:rPr>
          <w:szCs w:val="28"/>
        </w:rPr>
        <w:t>xã</w:t>
      </w:r>
      <w:r w:rsidRPr="005C0810">
        <w:rPr>
          <w:szCs w:val="28"/>
        </w:rPr>
        <w:t xml:space="preserve">. Theo dõi, đôn đốc và báo cáo kết quả giải quyết các vụ việc đã được kết luận tại phiên tiếp dân kỳ trước của đồng chí Chủ tịch Ủy ban nhân dân </w:t>
      </w:r>
      <w:r w:rsidR="00916944">
        <w:rPr>
          <w:szCs w:val="28"/>
        </w:rPr>
        <w:t>xã</w:t>
      </w:r>
      <w:r w:rsidRPr="005C0810">
        <w:rPr>
          <w:szCs w:val="28"/>
        </w:rPr>
        <w:t xml:space="preserve">, gửi các đồng chí chủ trì và các thành phần tham gia phiên tiếp dân trước 03 ngày. Định kỳ tham mưu báo cáo kết quả tiếp dân của Chủ tịch Ủy ban nhân dân </w:t>
      </w:r>
      <w:r w:rsidR="00916944">
        <w:rPr>
          <w:szCs w:val="28"/>
        </w:rPr>
        <w:t xml:space="preserve">xã </w:t>
      </w:r>
      <w:r w:rsidRPr="005C0810">
        <w:rPr>
          <w:szCs w:val="28"/>
        </w:rPr>
        <w:t>theo quy định.</w:t>
      </w:r>
    </w:p>
    <w:p w:rsidR="00E04EBF" w:rsidRPr="005C0810" w:rsidRDefault="00E04EBF" w:rsidP="000C3ED7">
      <w:pPr>
        <w:spacing w:before="60" w:after="60" w:line="264" w:lineRule="auto"/>
        <w:ind w:firstLine="567"/>
        <w:jc w:val="both"/>
        <w:rPr>
          <w:b/>
          <w:szCs w:val="28"/>
        </w:rPr>
      </w:pPr>
      <w:r w:rsidRPr="005C0810">
        <w:rPr>
          <w:b/>
          <w:szCs w:val="28"/>
        </w:rPr>
        <w:t>Điề</w:t>
      </w:r>
      <w:r w:rsidR="004B2947">
        <w:rPr>
          <w:b/>
          <w:szCs w:val="28"/>
        </w:rPr>
        <w:t>u 13</w:t>
      </w:r>
      <w:r w:rsidRPr="005C0810">
        <w:rPr>
          <w:b/>
          <w:szCs w:val="28"/>
        </w:rPr>
        <w:t xml:space="preserve">. Trách nhiệm của </w:t>
      </w:r>
      <w:r>
        <w:rPr>
          <w:b/>
          <w:szCs w:val="28"/>
        </w:rPr>
        <w:t>c</w:t>
      </w:r>
      <w:r w:rsidRPr="005C0810">
        <w:rPr>
          <w:b/>
          <w:szCs w:val="28"/>
        </w:rPr>
        <w:t>ấp ủy, chính quyền địa phương, cơ quan, đơn vị</w:t>
      </w:r>
      <w:r>
        <w:rPr>
          <w:b/>
          <w:szCs w:val="28"/>
        </w:rPr>
        <w:t xml:space="preserve"> liên quan</w:t>
      </w:r>
    </w:p>
    <w:p w:rsidR="00E04EBF" w:rsidRPr="000C3ED7" w:rsidRDefault="00E04EBF" w:rsidP="000C3ED7">
      <w:pPr>
        <w:pStyle w:val="NormalWeb"/>
        <w:shd w:val="clear" w:color="auto" w:fill="FFFFFF"/>
        <w:spacing w:before="60" w:beforeAutospacing="0" w:after="60" w:afterAutospacing="0" w:line="264" w:lineRule="auto"/>
        <w:ind w:firstLine="567"/>
        <w:jc w:val="both"/>
        <w:rPr>
          <w:sz w:val="28"/>
          <w:szCs w:val="28"/>
        </w:rPr>
      </w:pPr>
      <w:r w:rsidRPr="005C0810">
        <w:rPr>
          <w:sz w:val="28"/>
          <w:szCs w:val="28"/>
        </w:rPr>
        <w:t>Cấp ủy đảng, chính quyền, cơ quan, đơn vị</w:t>
      </w:r>
      <w:r>
        <w:rPr>
          <w:sz w:val="28"/>
          <w:szCs w:val="28"/>
        </w:rPr>
        <w:t>, cá nhân</w:t>
      </w:r>
      <w:r w:rsidRPr="005C0810">
        <w:rPr>
          <w:sz w:val="28"/>
          <w:szCs w:val="28"/>
        </w:rPr>
        <w:t xml:space="preserve"> liên quan có trách nhiệm thực hiện đầy đủ, nghiêm túc các quy định của Đảng, Nhà nước về tiếp dân, giải quyết đơn thư khiếu nại, tố cáo, kiến nghị</w:t>
      </w:r>
      <w:r w:rsidR="00504609">
        <w:rPr>
          <w:sz w:val="28"/>
          <w:szCs w:val="28"/>
        </w:rPr>
        <w:t>,</w:t>
      </w:r>
      <w:r w:rsidRPr="005C0810">
        <w:rPr>
          <w:sz w:val="28"/>
          <w:szCs w:val="28"/>
        </w:rPr>
        <w:t xml:space="preserve"> phản ánh của người dân ngay từ cơ sở</w:t>
      </w:r>
      <w:r>
        <w:rPr>
          <w:sz w:val="28"/>
          <w:szCs w:val="28"/>
        </w:rPr>
        <w:t xml:space="preserve">, </w:t>
      </w:r>
      <w:r w:rsidRPr="005C0810">
        <w:rPr>
          <w:sz w:val="28"/>
          <w:szCs w:val="28"/>
        </w:rPr>
        <w:t>không để công dân khiếu kiện vượt cấp; thực hiện nghiêm</w:t>
      </w:r>
      <w:r>
        <w:rPr>
          <w:sz w:val="28"/>
          <w:szCs w:val="28"/>
        </w:rPr>
        <w:t xml:space="preserve"> túc</w:t>
      </w:r>
      <w:r w:rsidRPr="005C0810">
        <w:rPr>
          <w:sz w:val="28"/>
          <w:szCs w:val="28"/>
        </w:rPr>
        <w:t xml:space="preserve">, kịp thời các kết luận, chỉ đạo của Bí thư </w:t>
      </w:r>
      <w:r w:rsidR="007E26DE">
        <w:rPr>
          <w:sz w:val="28"/>
          <w:szCs w:val="28"/>
        </w:rPr>
        <w:t xml:space="preserve">Đảng </w:t>
      </w:r>
      <w:r w:rsidRPr="005C0810">
        <w:rPr>
          <w:sz w:val="28"/>
          <w:szCs w:val="28"/>
        </w:rPr>
        <w:t xml:space="preserve">ủy, Chủ tịch Hội đồng nhân dân </w:t>
      </w:r>
      <w:r w:rsidR="007E26DE">
        <w:rPr>
          <w:sz w:val="28"/>
          <w:szCs w:val="28"/>
        </w:rPr>
        <w:t>xã</w:t>
      </w:r>
      <w:r w:rsidRPr="005C0810">
        <w:rPr>
          <w:sz w:val="28"/>
          <w:szCs w:val="28"/>
        </w:rPr>
        <w:t xml:space="preserve"> và Chủ tịch Ủy ban nhân dân </w:t>
      </w:r>
      <w:r w:rsidR="007E26DE">
        <w:rPr>
          <w:sz w:val="28"/>
          <w:szCs w:val="28"/>
        </w:rPr>
        <w:t>xã</w:t>
      </w:r>
      <w:r w:rsidRPr="005C0810">
        <w:rPr>
          <w:sz w:val="28"/>
          <w:szCs w:val="28"/>
        </w:rPr>
        <w:t xml:space="preserve"> tại các phiên tiếp </w:t>
      </w:r>
      <w:r w:rsidRPr="005C0810">
        <w:rPr>
          <w:bCs/>
          <w:sz w:val="28"/>
          <w:szCs w:val="28"/>
        </w:rPr>
        <w:t>dân</w:t>
      </w:r>
      <w:r w:rsidRPr="005C0810">
        <w:rPr>
          <w:sz w:val="28"/>
          <w:szCs w:val="28"/>
        </w:rPr>
        <w:t>.</w:t>
      </w:r>
    </w:p>
    <w:p w:rsidR="00E04EBF" w:rsidRPr="005C0810" w:rsidRDefault="00E04EBF" w:rsidP="000C3ED7">
      <w:pPr>
        <w:spacing w:before="60" w:after="60" w:line="264" w:lineRule="auto"/>
        <w:ind w:firstLine="567"/>
        <w:jc w:val="center"/>
        <w:rPr>
          <w:b/>
          <w:szCs w:val="28"/>
        </w:rPr>
      </w:pPr>
      <w:r w:rsidRPr="005C0810">
        <w:rPr>
          <w:b/>
          <w:szCs w:val="28"/>
        </w:rPr>
        <w:t>Chương III</w:t>
      </w:r>
    </w:p>
    <w:p w:rsidR="00E04EBF" w:rsidRPr="005C0810" w:rsidRDefault="00E04EBF" w:rsidP="000C3ED7">
      <w:pPr>
        <w:spacing w:before="60" w:after="60" w:line="264" w:lineRule="auto"/>
        <w:ind w:firstLine="567"/>
        <w:jc w:val="center"/>
        <w:rPr>
          <w:b/>
          <w:szCs w:val="28"/>
        </w:rPr>
      </w:pPr>
      <w:r w:rsidRPr="005C0810">
        <w:rPr>
          <w:b/>
          <w:szCs w:val="28"/>
        </w:rPr>
        <w:t>TỔ CHỨC THỰC HIỆN</w:t>
      </w:r>
    </w:p>
    <w:p w:rsidR="00E04EBF" w:rsidRPr="005C0810" w:rsidRDefault="00E04EBF" w:rsidP="000C3ED7">
      <w:pPr>
        <w:pStyle w:val="NormalWeb"/>
        <w:shd w:val="clear" w:color="auto" w:fill="FFFFFF"/>
        <w:spacing w:before="60" w:beforeAutospacing="0" w:after="60" w:afterAutospacing="0" w:line="264" w:lineRule="auto"/>
        <w:ind w:firstLine="567"/>
        <w:jc w:val="both"/>
        <w:rPr>
          <w:rFonts w:eastAsia="Times New Roman"/>
          <w:sz w:val="28"/>
          <w:szCs w:val="28"/>
        </w:rPr>
      </w:pPr>
      <w:r w:rsidRPr="005C0810">
        <w:rPr>
          <w:b/>
          <w:sz w:val="28"/>
          <w:szCs w:val="28"/>
        </w:rPr>
        <w:t>Điề</w:t>
      </w:r>
      <w:r w:rsidR="00E22D37">
        <w:rPr>
          <w:b/>
          <w:sz w:val="28"/>
          <w:szCs w:val="28"/>
        </w:rPr>
        <w:t>u 1</w:t>
      </w:r>
      <w:r w:rsidR="004B2947">
        <w:rPr>
          <w:b/>
          <w:sz w:val="28"/>
          <w:szCs w:val="28"/>
        </w:rPr>
        <w:t>4</w:t>
      </w:r>
      <w:r w:rsidRPr="005C0810">
        <w:rPr>
          <w:b/>
          <w:sz w:val="28"/>
          <w:szCs w:val="28"/>
        </w:rPr>
        <w:t>. Ban hành Quy định tiếp dân</w:t>
      </w:r>
      <w:r w:rsidR="007E26DE">
        <w:rPr>
          <w:b/>
          <w:sz w:val="28"/>
          <w:szCs w:val="28"/>
        </w:rPr>
        <w:t xml:space="preserve"> cấp</w:t>
      </w:r>
      <w:r w:rsidRPr="005C0810">
        <w:rPr>
          <w:b/>
          <w:sz w:val="28"/>
          <w:szCs w:val="28"/>
        </w:rPr>
        <w:t xml:space="preserve"> xã</w:t>
      </w:r>
    </w:p>
    <w:p w:rsidR="00E04EBF" w:rsidRPr="00FC7C81" w:rsidRDefault="000640C8" w:rsidP="000C3ED7">
      <w:pPr>
        <w:pStyle w:val="NormalWeb"/>
        <w:shd w:val="clear" w:color="auto" w:fill="FFFFFF"/>
        <w:spacing w:before="60" w:beforeAutospacing="0" w:after="60" w:afterAutospacing="0" w:line="264" w:lineRule="auto"/>
        <w:ind w:firstLine="567"/>
        <w:jc w:val="both"/>
        <w:rPr>
          <w:rFonts w:eastAsia="Times New Roman"/>
          <w:spacing w:val="-6"/>
          <w:sz w:val="28"/>
          <w:szCs w:val="28"/>
        </w:rPr>
      </w:pPr>
      <w:r>
        <w:rPr>
          <w:rFonts w:eastAsia="Times New Roman"/>
          <w:spacing w:val="-6"/>
          <w:sz w:val="28"/>
          <w:szCs w:val="28"/>
        </w:rPr>
        <w:t xml:space="preserve">Người đứng đầu cấp ủy </w:t>
      </w:r>
      <w:r w:rsidR="00E04EBF" w:rsidRPr="00FC7C81">
        <w:rPr>
          <w:rFonts w:eastAsia="Times New Roman"/>
          <w:spacing w:val="-6"/>
          <w:sz w:val="28"/>
          <w:szCs w:val="28"/>
        </w:rPr>
        <w:t>trên cơ sở các quy định của Đảng, Nhà nước và Quy định này, căn cứ tình hình thực tiễn ở địa phương để ban hành quy định về tiếp công dân tại địa phương cho phù hợp và triển khai thực hiện nghiêm túc, hiệu quả.</w:t>
      </w:r>
    </w:p>
    <w:p w:rsidR="00E04EBF" w:rsidRPr="005C0810" w:rsidRDefault="00E22D37" w:rsidP="000C3ED7">
      <w:pPr>
        <w:pStyle w:val="NormalWeb"/>
        <w:shd w:val="clear" w:color="auto" w:fill="FFFFFF"/>
        <w:spacing w:before="60" w:beforeAutospacing="0" w:after="60" w:afterAutospacing="0" w:line="264" w:lineRule="auto"/>
        <w:ind w:firstLine="567"/>
        <w:jc w:val="both"/>
        <w:rPr>
          <w:rFonts w:eastAsia="Times New Roman"/>
          <w:b/>
          <w:sz w:val="28"/>
          <w:szCs w:val="28"/>
        </w:rPr>
      </w:pPr>
      <w:r>
        <w:rPr>
          <w:rFonts w:eastAsia="Times New Roman"/>
          <w:b/>
          <w:sz w:val="28"/>
          <w:szCs w:val="28"/>
        </w:rPr>
        <w:t>Điều 1</w:t>
      </w:r>
      <w:r w:rsidR="004B2947">
        <w:rPr>
          <w:rFonts w:eastAsia="Times New Roman"/>
          <w:b/>
          <w:sz w:val="28"/>
          <w:szCs w:val="28"/>
        </w:rPr>
        <w:t>5</w:t>
      </w:r>
      <w:r w:rsidR="00E04EBF" w:rsidRPr="005C0810">
        <w:rPr>
          <w:rFonts w:eastAsia="Times New Roman"/>
          <w:b/>
          <w:sz w:val="28"/>
          <w:szCs w:val="28"/>
        </w:rPr>
        <w:t>. Xử lý trách nhiệm</w:t>
      </w:r>
    </w:p>
    <w:p w:rsidR="00E04EBF" w:rsidRPr="005C0810" w:rsidRDefault="00E04EBF" w:rsidP="000C3ED7">
      <w:pPr>
        <w:pStyle w:val="NormalWeb"/>
        <w:shd w:val="clear" w:color="auto" w:fill="FFFFFF"/>
        <w:spacing w:before="60" w:beforeAutospacing="0" w:after="60" w:afterAutospacing="0" w:line="264" w:lineRule="auto"/>
        <w:ind w:firstLine="567"/>
        <w:jc w:val="both"/>
        <w:rPr>
          <w:sz w:val="28"/>
          <w:szCs w:val="28"/>
        </w:rPr>
      </w:pPr>
      <w:r w:rsidRPr="005C0810">
        <w:rPr>
          <w:rFonts w:eastAsia="Times New Roman"/>
          <w:sz w:val="28"/>
          <w:szCs w:val="28"/>
        </w:rPr>
        <w:t>Người đứng đầu cấp ủy,</w:t>
      </w:r>
      <w:r w:rsidRPr="005C0810">
        <w:rPr>
          <w:rFonts w:eastAsia="Times New Roman"/>
          <w:sz w:val="28"/>
          <w:szCs w:val="28"/>
          <w:lang w:val="vi-VN"/>
        </w:rPr>
        <w:t xml:space="preserve"> chính quyền</w:t>
      </w:r>
      <w:r w:rsidRPr="005C0810">
        <w:rPr>
          <w:rFonts w:eastAsia="Times New Roman"/>
          <w:sz w:val="28"/>
          <w:szCs w:val="28"/>
        </w:rPr>
        <w:t xml:space="preserve"> địa phương, cơ quan, đơn vị và cá nhân liên quan vi phạm các quy định về tiếp dân, giải quyết khiếu nại, tố cáo; không thực hiện hoặc thực hiện không đầy đủ</w:t>
      </w:r>
      <w:r>
        <w:rPr>
          <w:rFonts w:eastAsia="Times New Roman"/>
          <w:sz w:val="28"/>
          <w:szCs w:val="28"/>
        </w:rPr>
        <w:t>,</w:t>
      </w:r>
      <w:r w:rsidRPr="005C0810">
        <w:rPr>
          <w:rFonts w:eastAsia="Times New Roman"/>
          <w:sz w:val="28"/>
          <w:szCs w:val="28"/>
        </w:rPr>
        <w:t xml:space="preserve"> kịp thời ý kiến chỉ đạo của </w:t>
      </w:r>
      <w:r w:rsidRPr="005C0810">
        <w:rPr>
          <w:sz w:val="28"/>
          <w:szCs w:val="28"/>
        </w:rPr>
        <w:t xml:space="preserve">đồng chí Bí thư </w:t>
      </w:r>
      <w:r w:rsidR="007E26DE">
        <w:rPr>
          <w:sz w:val="28"/>
          <w:szCs w:val="28"/>
        </w:rPr>
        <w:t>Đảng</w:t>
      </w:r>
      <w:r w:rsidRPr="005C0810">
        <w:rPr>
          <w:sz w:val="28"/>
          <w:szCs w:val="28"/>
        </w:rPr>
        <w:t xml:space="preserve"> ủy, Chủ tịch Hội đồng nhân dân </w:t>
      </w:r>
      <w:r w:rsidR="007E26DE">
        <w:rPr>
          <w:sz w:val="28"/>
          <w:szCs w:val="28"/>
        </w:rPr>
        <w:t>xã</w:t>
      </w:r>
      <w:r w:rsidRPr="005C0810">
        <w:rPr>
          <w:sz w:val="28"/>
          <w:szCs w:val="28"/>
        </w:rPr>
        <w:t xml:space="preserve">, Chủ tịch Ủy ban nhân dân </w:t>
      </w:r>
      <w:r w:rsidR="007E26DE">
        <w:rPr>
          <w:sz w:val="28"/>
          <w:szCs w:val="28"/>
        </w:rPr>
        <w:t>xã</w:t>
      </w:r>
      <w:r w:rsidRPr="005C0810">
        <w:rPr>
          <w:sz w:val="28"/>
          <w:szCs w:val="28"/>
        </w:rPr>
        <w:t xml:space="preserve"> tại các phiên tiếp công dân thì bị </w:t>
      </w:r>
      <w:r>
        <w:rPr>
          <w:sz w:val="28"/>
          <w:szCs w:val="28"/>
        </w:rPr>
        <w:t xml:space="preserve">xem xét </w:t>
      </w:r>
      <w:r w:rsidRPr="005C0810">
        <w:rPr>
          <w:sz w:val="28"/>
          <w:szCs w:val="28"/>
        </w:rPr>
        <w:t>xử lý theo quy định của Đảng và pháp luật</w:t>
      </w:r>
      <w:r w:rsidR="000640C8">
        <w:rPr>
          <w:sz w:val="28"/>
          <w:szCs w:val="28"/>
        </w:rPr>
        <w:t xml:space="preserve"> của Nhà nước</w:t>
      </w:r>
      <w:r w:rsidRPr="005C0810">
        <w:rPr>
          <w:sz w:val="28"/>
          <w:szCs w:val="28"/>
        </w:rPr>
        <w:t>.</w:t>
      </w:r>
    </w:p>
    <w:p w:rsidR="00E04EBF" w:rsidRPr="005C0810" w:rsidRDefault="00E04EBF" w:rsidP="000C3ED7">
      <w:pPr>
        <w:pStyle w:val="NormalWeb"/>
        <w:shd w:val="clear" w:color="auto" w:fill="FFFFFF"/>
        <w:spacing w:before="60" w:beforeAutospacing="0" w:after="60" w:afterAutospacing="0" w:line="264" w:lineRule="auto"/>
        <w:ind w:firstLine="567"/>
        <w:jc w:val="both"/>
        <w:rPr>
          <w:rFonts w:eastAsia="Times New Roman"/>
          <w:b/>
          <w:sz w:val="28"/>
          <w:szCs w:val="28"/>
        </w:rPr>
      </w:pPr>
      <w:r w:rsidRPr="005C0810">
        <w:rPr>
          <w:b/>
          <w:sz w:val="28"/>
          <w:szCs w:val="28"/>
        </w:rPr>
        <w:t>Điề</w:t>
      </w:r>
      <w:r w:rsidR="00E22D37">
        <w:rPr>
          <w:b/>
          <w:sz w:val="28"/>
          <w:szCs w:val="28"/>
        </w:rPr>
        <w:t>u 1</w:t>
      </w:r>
      <w:r w:rsidR="004B2947">
        <w:rPr>
          <w:b/>
          <w:sz w:val="28"/>
          <w:szCs w:val="28"/>
        </w:rPr>
        <w:t>6</w:t>
      </w:r>
      <w:r w:rsidRPr="005C0810">
        <w:rPr>
          <w:b/>
          <w:sz w:val="28"/>
          <w:szCs w:val="28"/>
        </w:rPr>
        <w:t>. Theo dõi, đôn đốc, kiểm tra việc thực hiện</w:t>
      </w:r>
    </w:p>
    <w:p w:rsidR="00E04EBF" w:rsidRPr="005C0810" w:rsidRDefault="00E04EBF" w:rsidP="000C3ED7">
      <w:pPr>
        <w:pStyle w:val="NormalWeb"/>
        <w:shd w:val="clear" w:color="auto" w:fill="FFFFFF"/>
        <w:spacing w:before="60" w:beforeAutospacing="0" w:after="60" w:afterAutospacing="0" w:line="264" w:lineRule="auto"/>
        <w:ind w:firstLine="567"/>
        <w:jc w:val="both"/>
        <w:rPr>
          <w:sz w:val="28"/>
          <w:szCs w:val="28"/>
        </w:rPr>
      </w:pPr>
      <w:r w:rsidRPr="005C0810">
        <w:rPr>
          <w:sz w:val="28"/>
          <w:szCs w:val="28"/>
        </w:rPr>
        <w:lastRenderedPageBreak/>
        <w:t xml:space="preserve">Văn phòng </w:t>
      </w:r>
      <w:r w:rsidR="00EB06A9">
        <w:rPr>
          <w:sz w:val="28"/>
          <w:szCs w:val="28"/>
        </w:rPr>
        <w:t xml:space="preserve">Đảng </w:t>
      </w:r>
      <w:r w:rsidRPr="005C0810">
        <w:rPr>
          <w:sz w:val="28"/>
          <w:szCs w:val="28"/>
        </w:rPr>
        <w:t xml:space="preserve">ủy, Ban Pháp chế Hội đồng nhân dân </w:t>
      </w:r>
      <w:r w:rsidR="00EB06A9">
        <w:rPr>
          <w:sz w:val="28"/>
          <w:szCs w:val="28"/>
        </w:rPr>
        <w:t>xã</w:t>
      </w:r>
      <w:r w:rsidRPr="005C0810">
        <w:rPr>
          <w:sz w:val="28"/>
          <w:szCs w:val="28"/>
        </w:rPr>
        <w:t xml:space="preserve">, Văn phòng </w:t>
      </w:r>
      <w:r>
        <w:rPr>
          <w:sz w:val="28"/>
          <w:szCs w:val="28"/>
        </w:rPr>
        <w:t xml:space="preserve">UBND </w:t>
      </w:r>
      <w:r w:rsidR="00EB06A9">
        <w:rPr>
          <w:sz w:val="28"/>
          <w:szCs w:val="28"/>
        </w:rPr>
        <w:t>xã</w:t>
      </w:r>
      <w:r w:rsidRPr="005C0810">
        <w:rPr>
          <w:sz w:val="28"/>
          <w:szCs w:val="28"/>
        </w:rPr>
        <w:t>, Ban Tiếp công dân</w:t>
      </w:r>
      <w:r w:rsidR="00EB06A9">
        <w:rPr>
          <w:sz w:val="28"/>
          <w:szCs w:val="28"/>
        </w:rPr>
        <w:t xml:space="preserve"> xã</w:t>
      </w:r>
      <w:r w:rsidRPr="005C0810">
        <w:rPr>
          <w:sz w:val="28"/>
          <w:szCs w:val="28"/>
        </w:rPr>
        <w:t xml:space="preserve"> giúp Ban Thường vụ </w:t>
      </w:r>
      <w:r w:rsidR="00EB06A9">
        <w:rPr>
          <w:sz w:val="28"/>
          <w:szCs w:val="28"/>
        </w:rPr>
        <w:t>Đảng</w:t>
      </w:r>
      <w:r w:rsidRPr="005C0810">
        <w:rPr>
          <w:sz w:val="28"/>
          <w:szCs w:val="28"/>
        </w:rPr>
        <w:t xml:space="preserve"> ủy theo dõi, đôn đốc, kiểm tra việc thực hiện quy định này.</w:t>
      </w:r>
    </w:p>
    <w:p w:rsidR="00E04EBF" w:rsidRPr="005C0810" w:rsidRDefault="00E04EBF" w:rsidP="000C3ED7">
      <w:pPr>
        <w:pStyle w:val="NormalWeb"/>
        <w:shd w:val="clear" w:color="auto" w:fill="FFFFFF"/>
        <w:spacing w:before="60" w:beforeAutospacing="0" w:after="60" w:afterAutospacing="0" w:line="264" w:lineRule="auto"/>
        <w:ind w:firstLine="567"/>
        <w:jc w:val="both"/>
        <w:rPr>
          <w:sz w:val="28"/>
          <w:szCs w:val="28"/>
        </w:rPr>
      </w:pPr>
      <w:r w:rsidRPr="005C0810">
        <w:rPr>
          <w:sz w:val="28"/>
          <w:szCs w:val="28"/>
        </w:rPr>
        <w:t>Quy định này có hiệu lực kể từ ngày</w:t>
      </w:r>
      <w:r>
        <w:rPr>
          <w:sz w:val="28"/>
          <w:szCs w:val="28"/>
        </w:rPr>
        <w:t xml:space="preserve"> ban hành</w:t>
      </w:r>
      <w:r w:rsidR="00782F09">
        <w:rPr>
          <w:sz w:val="28"/>
          <w:szCs w:val="28"/>
        </w:rPr>
        <w:t>.</w:t>
      </w:r>
    </w:p>
    <w:p w:rsidR="00E04EBF" w:rsidRPr="00291791" w:rsidRDefault="00E04EBF" w:rsidP="00E04EBF">
      <w:pPr>
        <w:pStyle w:val="NormalWeb"/>
        <w:shd w:val="clear" w:color="auto" w:fill="FFFFFF"/>
        <w:spacing w:before="0" w:beforeAutospacing="0" w:after="0" w:afterAutospacing="0"/>
        <w:jc w:val="center"/>
        <w:rPr>
          <w:b/>
          <w:sz w:val="8"/>
          <w:szCs w:val="28"/>
        </w:rPr>
      </w:pPr>
    </w:p>
    <w:tbl>
      <w:tblPr>
        <w:tblStyle w:val="TableGrid"/>
        <w:tblW w:w="9356" w:type="dxa"/>
        <w:tblInd w:w="250" w:type="dxa"/>
        <w:tblBorders>
          <w:top w:val="none" w:sz="0" w:space="0" w:color="auto"/>
          <w:left w:val="none" w:sz="0" w:space="0" w:color="auto"/>
          <w:bottom w:val="none" w:sz="0" w:space="0" w:color="auto"/>
          <w:right w:val="none" w:sz="0" w:space="0" w:color="auto"/>
          <w:insideV w:val="none" w:sz="0" w:space="0" w:color="auto"/>
        </w:tblBorders>
        <w:tblLook w:val="04A0"/>
      </w:tblPr>
      <w:tblGrid>
        <w:gridCol w:w="4820"/>
        <w:gridCol w:w="4536"/>
      </w:tblGrid>
      <w:tr w:rsidR="00E04EBF" w:rsidRPr="005C0810" w:rsidTr="004B2947">
        <w:tc>
          <w:tcPr>
            <w:tcW w:w="4820" w:type="dxa"/>
          </w:tcPr>
          <w:p w:rsidR="00E04EBF" w:rsidRPr="005C0810" w:rsidRDefault="00E04EBF" w:rsidP="002357F1">
            <w:pPr>
              <w:ind w:hanging="108"/>
              <w:jc w:val="both"/>
              <w:rPr>
                <w:szCs w:val="28"/>
              </w:rPr>
            </w:pPr>
            <w:r w:rsidRPr="005C0810">
              <w:rPr>
                <w:szCs w:val="28"/>
                <w:u w:val="single"/>
              </w:rPr>
              <w:t>Nơi nhận</w:t>
            </w:r>
            <w:r w:rsidRPr="005C0810">
              <w:rPr>
                <w:szCs w:val="28"/>
              </w:rPr>
              <w:t xml:space="preserve">:                                                     </w:t>
            </w:r>
          </w:p>
          <w:p w:rsidR="00D52ED0" w:rsidRDefault="000640C8" w:rsidP="002357F1">
            <w:pPr>
              <w:ind w:hanging="108"/>
              <w:jc w:val="both"/>
              <w:rPr>
                <w:sz w:val="24"/>
                <w:szCs w:val="24"/>
              </w:rPr>
            </w:pPr>
            <w:r>
              <w:rPr>
                <w:sz w:val="24"/>
                <w:szCs w:val="24"/>
              </w:rPr>
              <w:t>- Ban Thường vụ</w:t>
            </w:r>
            <w:r w:rsidR="004B2947">
              <w:rPr>
                <w:sz w:val="24"/>
                <w:szCs w:val="24"/>
              </w:rPr>
              <w:t xml:space="preserve"> Huyện ủy</w:t>
            </w:r>
            <w:r w:rsidR="00D52ED0">
              <w:rPr>
                <w:sz w:val="24"/>
                <w:szCs w:val="24"/>
              </w:rPr>
              <w:t xml:space="preserve">(B/c) </w:t>
            </w:r>
          </w:p>
          <w:p w:rsidR="00E04EBF" w:rsidRDefault="00D52ED0" w:rsidP="002357F1">
            <w:pPr>
              <w:ind w:hanging="108"/>
              <w:jc w:val="both"/>
              <w:rPr>
                <w:sz w:val="24"/>
                <w:szCs w:val="24"/>
              </w:rPr>
            </w:pPr>
            <w:r>
              <w:rPr>
                <w:sz w:val="24"/>
                <w:szCs w:val="24"/>
              </w:rPr>
              <w:t>- BDV Huyện ủy</w:t>
            </w:r>
            <w:r w:rsidR="004B2947">
              <w:rPr>
                <w:sz w:val="24"/>
                <w:szCs w:val="24"/>
              </w:rPr>
              <w:t xml:space="preserve"> (B/c);</w:t>
            </w:r>
          </w:p>
          <w:p w:rsidR="00E04EBF" w:rsidRDefault="00283ECE" w:rsidP="002357F1">
            <w:pPr>
              <w:ind w:hanging="108"/>
              <w:jc w:val="both"/>
              <w:rPr>
                <w:sz w:val="24"/>
                <w:szCs w:val="24"/>
              </w:rPr>
            </w:pPr>
            <w:r>
              <w:rPr>
                <w:sz w:val="24"/>
                <w:szCs w:val="24"/>
              </w:rPr>
              <w:t xml:space="preserve">- TTHĐND, lãnh đạo UBND </w:t>
            </w:r>
            <w:r w:rsidR="004B2947">
              <w:rPr>
                <w:sz w:val="24"/>
                <w:szCs w:val="24"/>
              </w:rPr>
              <w:t>xã</w:t>
            </w:r>
            <w:r w:rsidR="00E04EBF">
              <w:rPr>
                <w:sz w:val="24"/>
                <w:szCs w:val="24"/>
              </w:rPr>
              <w:t>,</w:t>
            </w:r>
          </w:p>
          <w:p w:rsidR="00E04EBF" w:rsidRPr="00D821EF" w:rsidRDefault="00E04EBF" w:rsidP="002357F1">
            <w:pPr>
              <w:ind w:hanging="108"/>
              <w:jc w:val="both"/>
              <w:rPr>
                <w:sz w:val="24"/>
                <w:szCs w:val="24"/>
              </w:rPr>
            </w:pPr>
            <w:r>
              <w:rPr>
                <w:sz w:val="24"/>
                <w:szCs w:val="24"/>
              </w:rPr>
              <w:t xml:space="preserve">- </w:t>
            </w:r>
            <w:r w:rsidR="004B2947">
              <w:rPr>
                <w:sz w:val="24"/>
                <w:szCs w:val="24"/>
              </w:rPr>
              <w:t>MTTQ và các</w:t>
            </w:r>
            <w:r>
              <w:rPr>
                <w:sz w:val="24"/>
                <w:szCs w:val="24"/>
              </w:rPr>
              <w:t xml:space="preserve"> đoàn thể cấp </w:t>
            </w:r>
            <w:r w:rsidR="004B2947">
              <w:rPr>
                <w:sz w:val="24"/>
                <w:szCs w:val="24"/>
              </w:rPr>
              <w:t>xã</w:t>
            </w:r>
          </w:p>
          <w:p w:rsidR="00E04EBF" w:rsidRDefault="004B2947" w:rsidP="002357F1">
            <w:pPr>
              <w:ind w:hanging="108"/>
              <w:jc w:val="both"/>
              <w:rPr>
                <w:sz w:val="24"/>
                <w:szCs w:val="24"/>
              </w:rPr>
            </w:pPr>
            <w:r>
              <w:rPr>
                <w:sz w:val="24"/>
                <w:szCs w:val="24"/>
              </w:rPr>
              <w:t>- Các đ/c Đ</w:t>
            </w:r>
            <w:r w:rsidR="00E04EBF">
              <w:rPr>
                <w:sz w:val="24"/>
                <w:szCs w:val="24"/>
              </w:rPr>
              <w:t>UV,</w:t>
            </w:r>
          </w:p>
          <w:p w:rsidR="00E04EBF" w:rsidRPr="005C0810" w:rsidRDefault="00E04EBF" w:rsidP="002357F1">
            <w:pPr>
              <w:ind w:hanging="108"/>
              <w:jc w:val="both"/>
              <w:rPr>
                <w:sz w:val="24"/>
                <w:szCs w:val="24"/>
              </w:rPr>
            </w:pPr>
            <w:r>
              <w:rPr>
                <w:sz w:val="24"/>
                <w:szCs w:val="24"/>
              </w:rPr>
              <w:t xml:space="preserve">- Các </w:t>
            </w:r>
            <w:r w:rsidR="004B2947">
              <w:rPr>
                <w:sz w:val="24"/>
                <w:szCs w:val="24"/>
              </w:rPr>
              <w:t>chi bộ trực thuộc</w:t>
            </w:r>
            <w:r>
              <w:rPr>
                <w:sz w:val="24"/>
                <w:szCs w:val="24"/>
              </w:rPr>
              <w:t>,</w:t>
            </w:r>
          </w:p>
          <w:p w:rsidR="00E04EBF" w:rsidRPr="005C0810" w:rsidRDefault="00E04EBF" w:rsidP="002357F1">
            <w:pPr>
              <w:ind w:hanging="108"/>
              <w:jc w:val="both"/>
              <w:rPr>
                <w:szCs w:val="28"/>
              </w:rPr>
            </w:pPr>
            <w:r w:rsidRPr="005C0810">
              <w:rPr>
                <w:sz w:val="24"/>
                <w:szCs w:val="24"/>
              </w:rPr>
              <w:t>- Lưu</w:t>
            </w:r>
            <w:r w:rsidR="004B2947">
              <w:rPr>
                <w:sz w:val="24"/>
                <w:szCs w:val="24"/>
              </w:rPr>
              <w:t xml:space="preserve"> VPĐ</w:t>
            </w:r>
            <w:r>
              <w:rPr>
                <w:sz w:val="24"/>
                <w:szCs w:val="24"/>
              </w:rPr>
              <w:t>U</w:t>
            </w:r>
            <w:r w:rsidRPr="005C0810">
              <w:rPr>
                <w:sz w:val="24"/>
                <w:szCs w:val="24"/>
              </w:rPr>
              <w:t>.</w:t>
            </w:r>
          </w:p>
        </w:tc>
        <w:tc>
          <w:tcPr>
            <w:tcW w:w="4536" w:type="dxa"/>
          </w:tcPr>
          <w:p w:rsidR="00E04EBF" w:rsidRPr="005C0810" w:rsidRDefault="00E04EBF" w:rsidP="002357F1">
            <w:pPr>
              <w:jc w:val="center"/>
              <w:rPr>
                <w:b/>
                <w:szCs w:val="28"/>
              </w:rPr>
            </w:pPr>
            <w:r w:rsidRPr="005C0810">
              <w:rPr>
                <w:b/>
                <w:szCs w:val="28"/>
              </w:rPr>
              <w:t>T/M BAN THƯỜNG VỤ</w:t>
            </w:r>
          </w:p>
          <w:p w:rsidR="00E04EBF" w:rsidRPr="005C0810" w:rsidRDefault="00E04EBF" w:rsidP="002357F1">
            <w:pPr>
              <w:jc w:val="center"/>
              <w:rPr>
                <w:szCs w:val="28"/>
              </w:rPr>
            </w:pPr>
            <w:r w:rsidRPr="005C0810">
              <w:rPr>
                <w:szCs w:val="28"/>
              </w:rPr>
              <w:t>BÍ THƯ</w:t>
            </w:r>
          </w:p>
          <w:p w:rsidR="00E04EBF" w:rsidRPr="005C0810" w:rsidRDefault="00E04EBF" w:rsidP="002357F1">
            <w:pPr>
              <w:jc w:val="center"/>
              <w:rPr>
                <w:szCs w:val="28"/>
                <w:u w:val="single"/>
              </w:rPr>
            </w:pPr>
          </w:p>
          <w:p w:rsidR="00E04EBF" w:rsidRPr="005C0810" w:rsidRDefault="00E04EBF" w:rsidP="002357F1">
            <w:pPr>
              <w:jc w:val="center"/>
              <w:rPr>
                <w:szCs w:val="28"/>
                <w:u w:val="single"/>
              </w:rPr>
            </w:pPr>
          </w:p>
          <w:p w:rsidR="00E04EBF" w:rsidRPr="005C0810" w:rsidRDefault="00E04EBF" w:rsidP="002357F1">
            <w:pPr>
              <w:jc w:val="center"/>
              <w:rPr>
                <w:szCs w:val="28"/>
                <w:u w:val="single"/>
              </w:rPr>
            </w:pPr>
          </w:p>
          <w:p w:rsidR="009D602A" w:rsidRDefault="009D602A" w:rsidP="002357F1">
            <w:pPr>
              <w:jc w:val="center"/>
              <w:rPr>
                <w:b/>
                <w:bCs/>
                <w:szCs w:val="28"/>
              </w:rPr>
            </w:pPr>
          </w:p>
          <w:p w:rsidR="00E04EBF" w:rsidRPr="00BA47D8" w:rsidRDefault="004B2947" w:rsidP="002357F1">
            <w:pPr>
              <w:jc w:val="center"/>
              <w:rPr>
                <w:b/>
                <w:bCs/>
                <w:szCs w:val="28"/>
              </w:rPr>
            </w:pPr>
            <w:r>
              <w:rPr>
                <w:b/>
                <w:bCs/>
                <w:szCs w:val="28"/>
              </w:rPr>
              <w:t>Trần Song Hào</w:t>
            </w:r>
          </w:p>
        </w:tc>
      </w:tr>
    </w:tbl>
    <w:p w:rsidR="00E04EBF" w:rsidRPr="005C0810" w:rsidRDefault="00E04EBF" w:rsidP="00E04EBF"/>
    <w:p w:rsidR="00BD33FE" w:rsidRDefault="00BD33FE"/>
    <w:sectPr w:rsidR="00BD33FE" w:rsidSect="004E5593">
      <w:headerReference w:type="default" r:id="rId7"/>
      <w:pgSz w:w="11907" w:h="16840" w:code="9"/>
      <w:pgMar w:top="964" w:right="964" w:bottom="964" w:left="1531" w:header="567"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E84" w:rsidRDefault="00B43E84">
      <w:r>
        <w:separator/>
      </w:r>
    </w:p>
  </w:endnote>
  <w:endnote w:type="continuationSeparator" w:id="1">
    <w:p w:rsidR="00B43E84" w:rsidRDefault="00B43E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E84" w:rsidRDefault="00B43E84">
      <w:r>
        <w:separator/>
      </w:r>
    </w:p>
  </w:footnote>
  <w:footnote w:type="continuationSeparator" w:id="1">
    <w:p w:rsidR="00B43E84" w:rsidRDefault="00B43E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8453344"/>
      <w:docPartObj>
        <w:docPartGallery w:val="Page Numbers (Top of Page)"/>
        <w:docPartUnique/>
      </w:docPartObj>
    </w:sdtPr>
    <w:sdtEndPr>
      <w:rPr>
        <w:noProof/>
        <w:sz w:val="28"/>
        <w:szCs w:val="28"/>
      </w:rPr>
    </w:sdtEndPr>
    <w:sdtContent>
      <w:p w:rsidR="00B66BD2" w:rsidRPr="00FD7C5A" w:rsidRDefault="00505DCD">
        <w:pPr>
          <w:pStyle w:val="Header"/>
          <w:jc w:val="center"/>
          <w:rPr>
            <w:sz w:val="28"/>
            <w:szCs w:val="28"/>
          </w:rPr>
        </w:pPr>
        <w:r w:rsidRPr="00FD7C5A">
          <w:rPr>
            <w:sz w:val="28"/>
            <w:szCs w:val="28"/>
          </w:rPr>
          <w:fldChar w:fldCharType="begin"/>
        </w:r>
        <w:r w:rsidR="001618DA" w:rsidRPr="00FD7C5A">
          <w:rPr>
            <w:sz w:val="28"/>
            <w:szCs w:val="28"/>
          </w:rPr>
          <w:instrText xml:space="preserve"> PAGE   \* MERGEFORMAT </w:instrText>
        </w:r>
        <w:r w:rsidRPr="00FD7C5A">
          <w:rPr>
            <w:sz w:val="28"/>
            <w:szCs w:val="28"/>
          </w:rPr>
          <w:fldChar w:fldCharType="separate"/>
        </w:r>
        <w:r w:rsidR="004F3E37">
          <w:rPr>
            <w:noProof/>
            <w:sz w:val="28"/>
            <w:szCs w:val="28"/>
          </w:rPr>
          <w:t>6</w:t>
        </w:r>
        <w:r w:rsidRPr="00FD7C5A">
          <w:rPr>
            <w:noProof/>
            <w:sz w:val="28"/>
            <w:szCs w:val="28"/>
          </w:rPr>
          <w:fldChar w:fldCharType="end"/>
        </w:r>
      </w:p>
    </w:sdtContent>
  </w:sdt>
  <w:p w:rsidR="00B66BD2" w:rsidRDefault="00B43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E04EBF"/>
    <w:rsid w:val="000030EF"/>
    <w:rsid w:val="0001030B"/>
    <w:rsid w:val="00013712"/>
    <w:rsid w:val="0003175E"/>
    <w:rsid w:val="000640C8"/>
    <w:rsid w:val="000907B9"/>
    <w:rsid w:val="000C3ED7"/>
    <w:rsid w:val="000D5D5C"/>
    <w:rsid w:val="00131C44"/>
    <w:rsid w:val="001345F5"/>
    <w:rsid w:val="00141DF4"/>
    <w:rsid w:val="001618DA"/>
    <w:rsid w:val="001B29FD"/>
    <w:rsid w:val="001C47CC"/>
    <w:rsid w:val="001C6DFD"/>
    <w:rsid w:val="0021759E"/>
    <w:rsid w:val="002478CB"/>
    <w:rsid w:val="00255BAB"/>
    <w:rsid w:val="002810CA"/>
    <w:rsid w:val="00283ECE"/>
    <w:rsid w:val="002C0139"/>
    <w:rsid w:val="002D195E"/>
    <w:rsid w:val="002D2412"/>
    <w:rsid w:val="002F401A"/>
    <w:rsid w:val="0037111A"/>
    <w:rsid w:val="003941C3"/>
    <w:rsid w:val="003D3E23"/>
    <w:rsid w:val="00400A42"/>
    <w:rsid w:val="00401FDA"/>
    <w:rsid w:val="00404689"/>
    <w:rsid w:val="00436F51"/>
    <w:rsid w:val="00437A5E"/>
    <w:rsid w:val="00461425"/>
    <w:rsid w:val="00463C18"/>
    <w:rsid w:val="004A2526"/>
    <w:rsid w:val="004A37F8"/>
    <w:rsid w:val="004B19AF"/>
    <w:rsid w:val="004B2947"/>
    <w:rsid w:val="004D5FCC"/>
    <w:rsid w:val="004F3E37"/>
    <w:rsid w:val="00502196"/>
    <w:rsid w:val="00504609"/>
    <w:rsid w:val="00505DCD"/>
    <w:rsid w:val="00532E2D"/>
    <w:rsid w:val="00560A31"/>
    <w:rsid w:val="0056582B"/>
    <w:rsid w:val="005F0C2B"/>
    <w:rsid w:val="0061194B"/>
    <w:rsid w:val="00612F91"/>
    <w:rsid w:val="006354C7"/>
    <w:rsid w:val="006356B4"/>
    <w:rsid w:val="00652B2C"/>
    <w:rsid w:val="006970EB"/>
    <w:rsid w:val="006B120B"/>
    <w:rsid w:val="006B5510"/>
    <w:rsid w:val="006E4C2D"/>
    <w:rsid w:val="006F7BAF"/>
    <w:rsid w:val="007000C3"/>
    <w:rsid w:val="0075010B"/>
    <w:rsid w:val="00754B76"/>
    <w:rsid w:val="00756884"/>
    <w:rsid w:val="00770275"/>
    <w:rsid w:val="00772611"/>
    <w:rsid w:val="00782F09"/>
    <w:rsid w:val="00785587"/>
    <w:rsid w:val="007C3422"/>
    <w:rsid w:val="007E26DE"/>
    <w:rsid w:val="007E6C0D"/>
    <w:rsid w:val="00823D76"/>
    <w:rsid w:val="0083004D"/>
    <w:rsid w:val="008313B6"/>
    <w:rsid w:val="00832145"/>
    <w:rsid w:val="00911C6A"/>
    <w:rsid w:val="00916944"/>
    <w:rsid w:val="00946C45"/>
    <w:rsid w:val="00950153"/>
    <w:rsid w:val="009710E4"/>
    <w:rsid w:val="009832B0"/>
    <w:rsid w:val="00990EEA"/>
    <w:rsid w:val="009D167E"/>
    <w:rsid w:val="009D20E8"/>
    <w:rsid w:val="009D602A"/>
    <w:rsid w:val="009F3CD9"/>
    <w:rsid w:val="00A07D84"/>
    <w:rsid w:val="00A43AE4"/>
    <w:rsid w:val="00A51407"/>
    <w:rsid w:val="00A825F7"/>
    <w:rsid w:val="00AA1C1F"/>
    <w:rsid w:val="00AD7520"/>
    <w:rsid w:val="00AE43FD"/>
    <w:rsid w:val="00B17338"/>
    <w:rsid w:val="00B43E84"/>
    <w:rsid w:val="00B474C4"/>
    <w:rsid w:val="00B50525"/>
    <w:rsid w:val="00B61573"/>
    <w:rsid w:val="00B6727D"/>
    <w:rsid w:val="00B75468"/>
    <w:rsid w:val="00B90DE6"/>
    <w:rsid w:val="00B911BD"/>
    <w:rsid w:val="00B91EDF"/>
    <w:rsid w:val="00BD33FE"/>
    <w:rsid w:val="00BF4D89"/>
    <w:rsid w:val="00C00C1F"/>
    <w:rsid w:val="00C03E8C"/>
    <w:rsid w:val="00C11579"/>
    <w:rsid w:val="00C20497"/>
    <w:rsid w:val="00C356AB"/>
    <w:rsid w:val="00C475CA"/>
    <w:rsid w:val="00C757DB"/>
    <w:rsid w:val="00C91A62"/>
    <w:rsid w:val="00CB32B2"/>
    <w:rsid w:val="00CC4B59"/>
    <w:rsid w:val="00CD616E"/>
    <w:rsid w:val="00CD7AFC"/>
    <w:rsid w:val="00D162F5"/>
    <w:rsid w:val="00D52ED0"/>
    <w:rsid w:val="00D5524F"/>
    <w:rsid w:val="00DA0D0C"/>
    <w:rsid w:val="00DD0655"/>
    <w:rsid w:val="00DD5412"/>
    <w:rsid w:val="00DD7736"/>
    <w:rsid w:val="00DF0634"/>
    <w:rsid w:val="00DF12F9"/>
    <w:rsid w:val="00E04EBF"/>
    <w:rsid w:val="00E147B2"/>
    <w:rsid w:val="00E22D37"/>
    <w:rsid w:val="00E23ED0"/>
    <w:rsid w:val="00E4261A"/>
    <w:rsid w:val="00E5470B"/>
    <w:rsid w:val="00E57AA7"/>
    <w:rsid w:val="00E7217C"/>
    <w:rsid w:val="00EA4059"/>
    <w:rsid w:val="00EB06A9"/>
    <w:rsid w:val="00ED1D57"/>
    <w:rsid w:val="00F0465A"/>
    <w:rsid w:val="00F66B7B"/>
    <w:rsid w:val="00F74C75"/>
    <w:rsid w:val="00FA1C53"/>
    <w:rsid w:val="00FA346A"/>
    <w:rsid w:val="00FD1024"/>
    <w:rsid w:val="00FE00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EBF"/>
    <w:pPr>
      <w:spacing w:after="0" w:line="240" w:lineRule="auto"/>
    </w:pPr>
    <w:rPr>
      <w:rFonts w:ascii="Times New Roman" w:hAnsi="Times New Roman"/>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04E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04EBF"/>
    <w:pPr>
      <w:tabs>
        <w:tab w:val="center" w:pos="4680"/>
        <w:tab w:val="right" w:pos="9360"/>
      </w:tabs>
    </w:pPr>
    <w:rPr>
      <w:rFonts w:eastAsia="Times New Roman" w:cs="Times New Roman"/>
      <w:sz w:val="24"/>
      <w:szCs w:val="24"/>
      <w:lang w:val="en-US"/>
    </w:rPr>
  </w:style>
  <w:style w:type="character" w:customStyle="1" w:styleId="HeaderChar">
    <w:name w:val="Header Char"/>
    <w:basedOn w:val="DefaultParagraphFont"/>
    <w:link w:val="Header"/>
    <w:uiPriority w:val="99"/>
    <w:rsid w:val="00E04EBF"/>
    <w:rPr>
      <w:rFonts w:ascii="Times New Roman" w:eastAsia="Times New Roman" w:hAnsi="Times New Roman" w:cs="Times New Roman"/>
      <w:sz w:val="24"/>
      <w:szCs w:val="24"/>
    </w:rPr>
  </w:style>
  <w:style w:type="paragraph" w:styleId="NormalWeb">
    <w:name w:val="Normal (Web)"/>
    <w:basedOn w:val="Normal"/>
    <w:uiPriority w:val="99"/>
    <w:rsid w:val="00E04EBF"/>
    <w:pPr>
      <w:spacing w:before="100" w:beforeAutospacing="1" w:after="100" w:afterAutospacing="1"/>
    </w:pPr>
    <w:rPr>
      <w:rFonts w:eastAsia="Calibri" w:cs="Times New Roman"/>
      <w:sz w:val="24"/>
      <w:szCs w:val="24"/>
      <w:lang w:val="en-US"/>
    </w:rPr>
  </w:style>
  <w:style w:type="paragraph" w:styleId="BalloonText">
    <w:name w:val="Balloon Text"/>
    <w:basedOn w:val="Normal"/>
    <w:link w:val="BalloonTextChar"/>
    <w:uiPriority w:val="99"/>
    <w:semiHidden/>
    <w:unhideWhenUsed/>
    <w:rsid w:val="002C0139"/>
    <w:rPr>
      <w:rFonts w:ascii="Tahoma" w:hAnsi="Tahoma" w:cs="Tahoma"/>
      <w:sz w:val="16"/>
      <w:szCs w:val="16"/>
    </w:rPr>
  </w:style>
  <w:style w:type="character" w:customStyle="1" w:styleId="BalloonTextChar">
    <w:name w:val="Balloon Text Char"/>
    <w:basedOn w:val="DefaultParagraphFont"/>
    <w:link w:val="BalloonText"/>
    <w:uiPriority w:val="99"/>
    <w:semiHidden/>
    <w:rsid w:val="002C0139"/>
    <w:rPr>
      <w:rFonts w:ascii="Tahoma" w:hAnsi="Tahoma" w:cs="Tahoma"/>
      <w:sz w:val="16"/>
      <w:szCs w:val="16"/>
      <w:lang w:val="en-GB"/>
    </w:rPr>
  </w:style>
  <w:style w:type="paragraph" w:styleId="Footer">
    <w:name w:val="footer"/>
    <w:basedOn w:val="Normal"/>
    <w:link w:val="FooterChar"/>
    <w:uiPriority w:val="99"/>
    <w:unhideWhenUsed/>
    <w:rsid w:val="002C0139"/>
    <w:pPr>
      <w:tabs>
        <w:tab w:val="center" w:pos="4680"/>
        <w:tab w:val="right" w:pos="9360"/>
      </w:tabs>
    </w:pPr>
  </w:style>
  <w:style w:type="character" w:customStyle="1" w:styleId="FooterChar">
    <w:name w:val="Footer Char"/>
    <w:basedOn w:val="DefaultParagraphFont"/>
    <w:link w:val="Footer"/>
    <w:uiPriority w:val="99"/>
    <w:rsid w:val="002C0139"/>
    <w:rPr>
      <w:rFonts w:ascii="Times New Roman" w:hAnsi="Times New Roman"/>
      <w:sz w:val="28"/>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0F1A01-A980-49CE-AA14-AA5DD2EAE04B}"/>
</file>

<file path=customXml/itemProps2.xml><?xml version="1.0" encoding="utf-8"?>
<ds:datastoreItem xmlns:ds="http://schemas.openxmlformats.org/officeDocument/2006/customXml" ds:itemID="{3E3FF134-6872-48FB-8E2F-BBC7B05F9A75}"/>
</file>

<file path=customXml/itemProps3.xml><?xml version="1.0" encoding="utf-8"?>
<ds:datastoreItem xmlns:ds="http://schemas.openxmlformats.org/officeDocument/2006/customXml" ds:itemID="{E6160633-94CB-4A83-BD69-30383F5DA75C}"/>
</file>

<file path=customXml/itemProps4.xml><?xml version="1.0" encoding="utf-8"?>
<ds:datastoreItem xmlns:ds="http://schemas.openxmlformats.org/officeDocument/2006/customXml" ds:itemID="{C9AB2AC0-CDCA-4CA2-977D-CA969804E0C6}"/>
</file>

<file path=docProps/app.xml><?xml version="1.0" encoding="utf-8"?>
<Properties xmlns="http://schemas.openxmlformats.org/officeDocument/2006/extended-properties" xmlns:vt="http://schemas.openxmlformats.org/officeDocument/2006/docPropsVTypes">
  <Template>Normal</Template>
  <TotalTime>1</TotalTime>
  <Pages>6</Pages>
  <Words>1954</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2021-10-19T03:19:00Z</cp:lastPrinted>
  <dcterms:created xsi:type="dcterms:W3CDTF">2021-11-05T01:03:00Z</dcterms:created>
  <dcterms:modified xsi:type="dcterms:W3CDTF">2021-11-05T01:03:00Z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